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0" w:type="auto"/>
        <w:tblLayout w:type="fixed"/>
        <w:tblLook w:val="04A0" w:firstRow="1" w:lastRow="0" w:firstColumn="1" w:lastColumn="0" w:noHBand="0" w:noVBand="1"/>
      </w:tblPr>
      <w:tblGrid>
        <w:gridCol w:w="4338"/>
      </w:tblGrid>
      <w:tr w:rsidR="001C51E9" w:rsidRPr="001C51E9" w:rsidTr="00BA17BD">
        <w:trPr>
          <w:trHeight w:val="1232"/>
        </w:trPr>
        <w:tc>
          <w:tcPr>
            <w:tcW w:w="4338" w:type="dxa"/>
            <w:hideMark/>
          </w:tcPr>
          <w:p w:rsidR="001C51E9" w:rsidRPr="001C51E9" w:rsidRDefault="001C51E9" w:rsidP="001C51E9">
            <w:pPr>
              <w:spacing w:after="0" w:line="240" w:lineRule="auto"/>
              <w:jc w:val="center"/>
              <w:rPr>
                <w:rFonts w:ascii="Bookman Old Style" w:eastAsia="Times New Roman" w:hAnsi="Bookman Old Style" w:cs="Bookman Old Style"/>
                <w:b/>
                <w:bCs/>
                <w:sz w:val="24"/>
                <w:szCs w:val="24"/>
                <w:lang w:eastAsia="ru-RU"/>
              </w:rPr>
            </w:pPr>
            <w:r w:rsidRPr="001C51E9">
              <w:rPr>
                <w:rFonts w:ascii="Times New Roman" w:eastAsia="Times New Roman" w:hAnsi="Times New Roman" w:cs="Times New Roman"/>
                <w:noProof/>
                <w:sz w:val="24"/>
                <w:szCs w:val="24"/>
                <w:lang w:eastAsia="ru-RU"/>
              </w:rPr>
              <w:drawing>
                <wp:inline distT="0" distB="0" distL="0" distR="0" wp14:anchorId="7302BC11" wp14:editId="4AF5D468">
                  <wp:extent cx="715645" cy="9061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BA17BD" w:rsidRPr="00BA17BD" w:rsidRDefault="00BA17BD" w:rsidP="001C51E9">
            <w:pPr>
              <w:spacing w:after="0" w:line="240" w:lineRule="auto"/>
              <w:jc w:val="center"/>
              <w:rPr>
                <w:rFonts w:ascii="Times New Roman" w:eastAsia="Times New Roman" w:hAnsi="Times New Roman" w:cs="Times New Roman"/>
                <w:b/>
                <w:bCs/>
                <w:sz w:val="28"/>
                <w:szCs w:val="28"/>
                <w:lang w:eastAsia="ru-RU"/>
              </w:rPr>
            </w:pPr>
          </w:p>
        </w:tc>
      </w:tr>
    </w:tbl>
    <w:p w:rsidR="001C51E9" w:rsidRPr="0087157B" w:rsidRDefault="001C51E9" w:rsidP="001C51E9">
      <w:pPr>
        <w:spacing w:after="0" w:line="240" w:lineRule="auto"/>
        <w:rPr>
          <w:rFonts w:ascii="Times New Roman" w:eastAsia="Times New Roman" w:hAnsi="Times New Roman" w:cs="Times New Roman"/>
          <w:b/>
          <w:sz w:val="24"/>
          <w:szCs w:val="24"/>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w:t>
      </w:r>
    </w:p>
    <w:p w:rsidR="001C51E9" w:rsidRPr="001C51E9" w:rsidRDefault="001C51E9" w:rsidP="00BA17BD">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МУНИЦИПАЛЬНОГО РАЙОНА</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«ЗАБАЙКАЛЬСКИЙ РАЙОН»</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РЕШЕНИЕ</w:t>
      </w: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roofErr w:type="spellStart"/>
      <w:r w:rsidRPr="001C51E9">
        <w:rPr>
          <w:rFonts w:ascii="Times New Roman" w:eastAsia="Times New Roman" w:hAnsi="Times New Roman" w:cs="Times New Roman"/>
          <w:b/>
          <w:bCs/>
          <w:sz w:val="24"/>
          <w:szCs w:val="28"/>
          <w:lang w:eastAsia="ru-RU"/>
        </w:rPr>
        <w:t>пгт.Забайкальск</w:t>
      </w:r>
      <w:proofErr w:type="spellEnd"/>
    </w:p>
    <w:p w:rsidR="00BA17BD" w:rsidRDefault="00BA17BD" w:rsidP="00BA17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 xml:space="preserve"> реше</w:t>
      </w:r>
      <w:r w:rsidR="00D2162F">
        <w:rPr>
          <w:rFonts w:ascii="Times New Roman" w:eastAsia="Times New Roman" w:hAnsi="Times New Roman" w:cs="Times New Roman"/>
          <w:sz w:val="24"/>
          <w:szCs w:val="24"/>
          <w:lang w:eastAsia="ru-RU"/>
        </w:rPr>
        <w:t>нием совета № 408 от 03.03.2021 года)</w:t>
      </w:r>
      <w:bookmarkStart w:id="0" w:name="_GoBack"/>
      <w:bookmarkEnd w:id="0"/>
      <w:r w:rsidRPr="001C51E9">
        <w:rPr>
          <w:rFonts w:ascii="Times New Roman" w:eastAsia="Times New Roman" w:hAnsi="Times New Roman" w:cs="Times New Roman"/>
          <w:sz w:val="24"/>
          <w:szCs w:val="24"/>
          <w:lang w:eastAsia="ru-RU"/>
        </w:rPr>
        <w:t xml:space="preserve"> </w:t>
      </w:r>
    </w:p>
    <w:p w:rsidR="007E5616" w:rsidRDefault="007E5616" w:rsidP="001C51E9">
      <w:pPr>
        <w:spacing w:after="0" w:line="240" w:lineRule="auto"/>
        <w:rPr>
          <w:rFonts w:ascii="Times New Roman" w:eastAsia="Times New Roman" w:hAnsi="Times New Roman" w:cs="Times New Roman"/>
          <w:bCs/>
          <w:sz w:val="28"/>
          <w:szCs w:val="28"/>
          <w:lang w:eastAsia="ru-RU"/>
        </w:rPr>
      </w:pPr>
    </w:p>
    <w:p w:rsidR="001C51E9" w:rsidRPr="001C51E9" w:rsidRDefault="00C632B6" w:rsidP="001C51E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C51E9" w:rsidRPr="001C51E9">
        <w:rPr>
          <w:rFonts w:ascii="Times New Roman" w:eastAsia="Times New Roman" w:hAnsi="Times New Roman" w:cs="Times New Roman"/>
          <w:bCs/>
          <w:sz w:val="28"/>
          <w:szCs w:val="28"/>
          <w:lang w:eastAsia="ru-RU"/>
        </w:rPr>
        <w:t xml:space="preserve"> декабря  20</w:t>
      </w:r>
      <w:r w:rsidR="001575FE">
        <w:rPr>
          <w:rFonts w:ascii="Times New Roman" w:eastAsia="Times New Roman" w:hAnsi="Times New Roman" w:cs="Times New Roman"/>
          <w:bCs/>
          <w:sz w:val="28"/>
          <w:szCs w:val="28"/>
          <w:lang w:eastAsia="ru-RU"/>
        </w:rPr>
        <w:t>20</w:t>
      </w:r>
      <w:r w:rsidR="001C51E9" w:rsidRPr="001C51E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397</w:t>
      </w:r>
    </w:p>
    <w:p w:rsidR="001C51E9" w:rsidRPr="001C51E9" w:rsidRDefault="001C51E9" w:rsidP="001C51E9">
      <w:pPr>
        <w:spacing w:after="0" w:line="240" w:lineRule="auto"/>
        <w:rPr>
          <w:rFonts w:ascii="Times New Roman" w:eastAsia="Times New Roman" w:hAnsi="Times New Roman" w:cs="Times New Roman"/>
          <w:sz w:val="28"/>
          <w:szCs w:val="28"/>
          <w:lang w:eastAsia="ru-RU"/>
        </w:rPr>
      </w:pP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Об утверждении районного бюджета муниципального района</w:t>
      </w: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«Забайкальский район» на 20</w:t>
      </w:r>
      <w:r w:rsidR="002109C5"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1</w:t>
      </w:r>
      <w:r w:rsidR="002109C5" w:rsidRPr="005947A5">
        <w:rPr>
          <w:rFonts w:ascii="Times New Roman" w:hAnsi="Times New Roman" w:cs="Times New Roman"/>
          <w:b/>
          <w:sz w:val="28"/>
          <w:szCs w:val="28"/>
          <w:lang w:eastAsia="ru-RU"/>
        </w:rPr>
        <w:t xml:space="preserve"> </w:t>
      </w:r>
      <w:r w:rsidRPr="005947A5">
        <w:rPr>
          <w:rFonts w:ascii="Times New Roman" w:hAnsi="Times New Roman" w:cs="Times New Roman"/>
          <w:b/>
          <w:sz w:val="28"/>
          <w:szCs w:val="28"/>
          <w:lang w:eastAsia="ru-RU"/>
        </w:rPr>
        <w:t>год и плановый период 20</w:t>
      </w:r>
      <w:r w:rsidR="003426DA"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2</w:t>
      </w:r>
      <w:r w:rsidRPr="005947A5">
        <w:rPr>
          <w:rFonts w:ascii="Times New Roman" w:hAnsi="Times New Roman" w:cs="Times New Roman"/>
          <w:b/>
          <w:sz w:val="28"/>
          <w:szCs w:val="28"/>
          <w:lang w:eastAsia="ru-RU"/>
        </w:rPr>
        <w:t xml:space="preserve"> и 20</w:t>
      </w:r>
      <w:r w:rsidR="00070A9B"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3</w:t>
      </w:r>
      <w:r w:rsidRPr="005947A5">
        <w:rPr>
          <w:rFonts w:ascii="Times New Roman" w:hAnsi="Times New Roman" w:cs="Times New Roman"/>
          <w:b/>
          <w:sz w:val="28"/>
          <w:szCs w:val="28"/>
          <w:lang w:eastAsia="ru-RU"/>
        </w:rPr>
        <w:t xml:space="preserve"> годов</w:t>
      </w:r>
    </w:p>
    <w:p w:rsidR="005947A5" w:rsidRDefault="001C51E9" w:rsidP="005947A5">
      <w:pPr>
        <w:spacing w:after="0" w:line="240" w:lineRule="auto"/>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w:t>
      </w:r>
    </w:p>
    <w:p w:rsidR="001C51E9" w:rsidRPr="005947A5" w:rsidRDefault="001C51E9" w:rsidP="005947A5">
      <w:pPr>
        <w:spacing w:after="0" w:line="240" w:lineRule="auto"/>
        <w:ind w:firstLine="708"/>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Рассмотрев, представленный Главой муниципального района «Забайкальский район» </w:t>
      </w:r>
      <w:proofErr w:type="spellStart"/>
      <w:r w:rsidRPr="005947A5">
        <w:rPr>
          <w:rFonts w:ascii="Times New Roman" w:hAnsi="Times New Roman" w:cs="Times New Roman"/>
          <w:sz w:val="28"/>
          <w:szCs w:val="28"/>
          <w:lang w:eastAsia="ru-RU"/>
        </w:rPr>
        <w:t>Эповым</w:t>
      </w:r>
      <w:proofErr w:type="spellEnd"/>
      <w:r w:rsidR="00FB18E9">
        <w:rPr>
          <w:rFonts w:ascii="Times New Roman" w:hAnsi="Times New Roman" w:cs="Times New Roman"/>
          <w:sz w:val="28"/>
          <w:szCs w:val="28"/>
          <w:lang w:eastAsia="ru-RU"/>
        </w:rPr>
        <w:t xml:space="preserve"> </w:t>
      </w:r>
      <w:r w:rsidRPr="005947A5">
        <w:rPr>
          <w:rFonts w:ascii="Times New Roman" w:hAnsi="Times New Roman" w:cs="Times New Roman"/>
          <w:sz w:val="28"/>
          <w:szCs w:val="28"/>
          <w:lang w:eastAsia="ru-RU"/>
        </w:rPr>
        <w:t>А.М., проект решения Совета муниципального района «Забайкальский район»  «Об утверждении районного бюджета муниципального района «Забайкальский район» на 20</w:t>
      </w:r>
      <w:r w:rsidR="002109C5"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1</w:t>
      </w:r>
      <w:r w:rsidRPr="005947A5">
        <w:rPr>
          <w:rFonts w:ascii="Times New Roman" w:hAnsi="Times New Roman" w:cs="Times New Roman"/>
          <w:sz w:val="28"/>
          <w:szCs w:val="28"/>
          <w:lang w:eastAsia="ru-RU"/>
        </w:rPr>
        <w:t xml:space="preserve"> год и плановый период 20</w:t>
      </w:r>
      <w:r w:rsidR="003426DA"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2</w:t>
      </w:r>
      <w:r w:rsidRPr="005947A5">
        <w:rPr>
          <w:rFonts w:ascii="Times New Roman" w:hAnsi="Times New Roman" w:cs="Times New Roman"/>
          <w:sz w:val="28"/>
          <w:szCs w:val="28"/>
          <w:lang w:eastAsia="ru-RU"/>
        </w:rPr>
        <w:t xml:space="preserve"> и 20</w:t>
      </w:r>
      <w:r w:rsidR="00070A9B"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3</w:t>
      </w:r>
      <w:r w:rsidRPr="005947A5">
        <w:rPr>
          <w:rFonts w:ascii="Times New Roman" w:hAnsi="Times New Roman" w:cs="Times New Roman"/>
          <w:sz w:val="28"/>
          <w:szCs w:val="28"/>
          <w:lang w:eastAsia="ru-RU"/>
        </w:rPr>
        <w:t xml:space="preserve"> годов»,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w:t>
      </w:r>
      <w:r w:rsidR="007E5616">
        <w:rPr>
          <w:rFonts w:ascii="Times New Roman" w:hAnsi="Times New Roman" w:cs="Times New Roman"/>
          <w:sz w:val="28"/>
          <w:szCs w:val="28"/>
          <w:lang w:eastAsia="ru-RU"/>
        </w:rPr>
        <w:t>.</w:t>
      </w:r>
      <w:r w:rsidRPr="005947A5">
        <w:rPr>
          <w:rFonts w:ascii="Times New Roman" w:hAnsi="Times New Roman" w:cs="Times New Roman"/>
          <w:sz w:val="28"/>
          <w:szCs w:val="28"/>
          <w:lang w:eastAsia="ru-RU"/>
        </w:rPr>
        <w:t xml:space="preserve"> №139, руководствуясь статьей 24 Устава муниципального района «Забайкальский район», Совет муниципального района «Забайкальский район»  решил:</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1. Утвердить районный бюджет муниципального района «Забайкальский район» на 20</w:t>
      </w:r>
      <w:r w:rsidR="002109C5"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1</w:t>
      </w:r>
      <w:r w:rsidRPr="00BA17BD">
        <w:rPr>
          <w:rFonts w:ascii="Times New Roman" w:hAnsi="Times New Roman" w:cs="Times New Roman"/>
          <w:sz w:val="26"/>
          <w:szCs w:val="26"/>
          <w:lang w:eastAsia="ru-RU"/>
        </w:rPr>
        <w:t xml:space="preserve"> год</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2954AB">
        <w:rPr>
          <w:rFonts w:ascii="Times New Roman" w:hAnsi="Times New Roman" w:cs="Times New Roman"/>
          <w:sz w:val="26"/>
          <w:szCs w:val="26"/>
          <w:lang w:eastAsia="ru-RU"/>
        </w:rPr>
        <w:t>582 970,2</w:t>
      </w:r>
      <w:r w:rsidR="001575FE" w:rsidRPr="00BA17BD">
        <w:rPr>
          <w:rFonts w:ascii="Times New Roman" w:hAnsi="Times New Roman" w:cs="Times New Roman"/>
          <w:sz w:val="26"/>
          <w:szCs w:val="26"/>
          <w:lang w:eastAsia="ru-RU"/>
        </w:rPr>
        <w:t xml:space="preserve"> </w:t>
      </w:r>
      <w:r w:rsidRPr="00BA17BD">
        <w:rPr>
          <w:rFonts w:ascii="Times New Roman" w:hAnsi="Times New Roman" w:cs="Times New Roman"/>
          <w:sz w:val="26"/>
          <w:szCs w:val="26"/>
          <w:lang w:eastAsia="ru-RU"/>
        </w:rPr>
        <w:t>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2954AB">
        <w:rPr>
          <w:rFonts w:ascii="Times New Roman" w:hAnsi="Times New Roman" w:cs="Times New Roman"/>
          <w:sz w:val="26"/>
          <w:szCs w:val="26"/>
          <w:lang w:eastAsia="ru-RU"/>
        </w:rPr>
        <w:t>577 323,1</w:t>
      </w:r>
      <w:r w:rsidRPr="00BA17BD">
        <w:rPr>
          <w:rFonts w:ascii="Times New Roman" w:hAnsi="Times New Roman" w:cs="Times New Roman"/>
          <w:sz w:val="26"/>
          <w:szCs w:val="26"/>
          <w:lang w:eastAsia="ru-RU"/>
        </w:rPr>
        <w:t xml:space="preserve"> 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2954AB">
        <w:rPr>
          <w:rFonts w:ascii="Times New Roman" w:hAnsi="Times New Roman" w:cs="Times New Roman"/>
          <w:sz w:val="26"/>
          <w:szCs w:val="26"/>
          <w:lang w:eastAsia="ru-RU"/>
        </w:rPr>
        <w:t>5 647,1</w:t>
      </w:r>
      <w:r w:rsidRPr="00BA17BD">
        <w:rPr>
          <w:rFonts w:ascii="Times New Roman" w:hAnsi="Times New Roman" w:cs="Times New Roman"/>
          <w:sz w:val="26"/>
          <w:szCs w:val="26"/>
          <w:lang w:eastAsia="ru-RU"/>
        </w:rPr>
        <w:t xml:space="preserve"> тыс. рублей</w:t>
      </w:r>
      <w:r w:rsidR="003F5FFD" w:rsidRPr="00BA17BD">
        <w:rPr>
          <w:rFonts w:ascii="Times New Roman" w:hAnsi="Times New Roman" w:cs="Times New Roman"/>
          <w:sz w:val="26"/>
          <w:szCs w:val="26"/>
          <w:lang w:eastAsia="ru-RU"/>
        </w:rPr>
        <w:t>;</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3426DA"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2</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7E5616" w:rsidRPr="00BA17BD">
        <w:rPr>
          <w:rFonts w:ascii="Times New Roman" w:hAnsi="Times New Roman" w:cs="Times New Roman"/>
          <w:sz w:val="26"/>
          <w:szCs w:val="26"/>
          <w:lang w:eastAsia="ru-RU"/>
        </w:rPr>
        <w:t>511 526,1</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7E5616" w:rsidRPr="00BA17BD">
        <w:rPr>
          <w:rFonts w:ascii="Times New Roman" w:hAnsi="Times New Roman" w:cs="Times New Roman"/>
          <w:sz w:val="26"/>
          <w:szCs w:val="26"/>
          <w:lang w:eastAsia="ru-RU"/>
        </w:rPr>
        <w:t>507 926,1</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C342B1"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3</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7E5616" w:rsidRPr="00BA17BD">
        <w:rPr>
          <w:rFonts w:ascii="Times New Roman" w:hAnsi="Times New Roman" w:cs="Times New Roman"/>
          <w:sz w:val="26"/>
          <w:szCs w:val="26"/>
          <w:lang w:eastAsia="ru-RU"/>
        </w:rPr>
        <w:t>518 176,</w:t>
      </w:r>
      <w:r w:rsidR="00FB18E9" w:rsidRPr="00BA17BD">
        <w:rPr>
          <w:rFonts w:ascii="Times New Roman" w:hAnsi="Times New Roman" w:cs="Times New Roman"/>
          <w:sz w:val="26"/>
          <w:szCs w:val="26"/>
          <w:lang w:eastAsia="ru-RU"/>
        </w:rPr>
        <w:t>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FB18E9" w:rsidRPr="00BA17BD">
        <w:rPr>
          <w:rFonts w:ascii="Times New Roman" w:hAnsi="Times New Roman" w:cs="Times New Roman"/>
          <w:sz w:val="26"/>
          <w:szCs w:val="26"/>
          <w:lang w:eastAsia="ru-RU"/>
        </w:rPr>
        <w:t>514 576,4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8C59F3"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2.</w:t>
      </w:r>
      <w:r w:rsidR="003F5FFD" w:rsidRPr="00BA17BD">
        <w:rPr>
          <w:rFonts w:ascii="Times New Roman" w:hAnsi="Times New Roman" w:cs="Times New Roman"/>
          <w:sz w:val="26"/>
          <w:szCs w:val="26"/>
          <w:lang w:eastAsia="ru-RU"/>
        </w:rPr>
        <w:t>О</w:t>
      </w:r>
      <w:r w:rsidRPr="00BA17BD">
        <w:rPr>
          <w:rFonts w:ascii="Times New Roman" w:hAnsi="Times New Roman" w:cs="Times New Roman"/>
          <w:sz w:val="26"/>
          <w:szCs w:val="26"/>
          <w:lang w:eastAsia="ru-RU"/>
        </w:rPr>
        <w:t xml:space="preserve">публиковать настоящее решение в </w:t>
      </w:r>
      <w:r w:rsidR="003F5FFD" w:rsidRPr="00BA17BD">
        <w:rPr>
          <w:rFonts w:ascii="Times New Roman" w:hAnsi="Times New Roman" w:cs="Times New Roman"/>
          <w:sz w:val="26"/>
          <w:szCs w:val="26"/>
          <w:lang w:eastAsia="ru-RU"/>
        </w:rPr>
        <w:t xml:space="preserve">порядке, </w:t>
      </w:r>
      <w:r w:rsidR="008C59F3" w:rsidRPr="00BA17BD">
        <w:rPr>
          <w:rFonts w:ascii="Times New Roman" w:hAnsi="Times New Roman" w:cs="Times New Roman"/>
          <w:sz w:val="26"/>
          <w:szCs w:val="26"/>
          <w:lang w:eastAsia="ru-RU"/>
        </w:rPr>
        <w:t xml:space="preserve">установленном Уставом муниципального района </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Забайкальский район</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w:t>
      </w:r>
    </w:p>
    <w:p w:rsidR="005947A5" w:rsidRPr="00BA17BD" w:rsidRDefault="005947A5" w:rsidP="005947A5">
      <w:pPr>
        <w:spacing w:after="0" w:line="240" w:lineRule="auto"/>
        <w:jc w:val="both"/>
        <w:rPr>
          <w:rFonts w:ascii="Times New Roman" w:hAnsi="Times New Roman" w:cs="Times New Roman"/>
          <w:sz w:val="26"/>
          <w:szCs w:val="26"/>
          <w:lang w:eastAsia="ru-RU"/>
        </w:rPr>
      </w:pPr>
    </w:p>
    <w:p w:rsidR="001C51E9" w:rsidRPr="005947A5" w:rsidRDefault="001C51E9" w:rsidP="005947A5">
      <w:pPr>
        <w:spacing w:after="0" w:line="240" w:lineRule="auto"/>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Глав</w:t>
      </w:r>
      <w:r w:rsidR="008C59F3" w:rsidRPr="005947A5">
        <w:rPr>
          <w:rFonts w:ascii="Times New Roman" w:hAnsi="Times New Roman" w:cs="Times New Roman"/>
          <w:sz w:val="28"/>
          <w:szCs w:val="28"/>
          <w:lang w:eastAsia="ru-RU"/>
        </w:rPr>
        <w:t>а</w:t>
      </w:r>
      <w:r w:rsidRPr="005947A5">
        <w:rPr>
          <w:rFonts w:ascii="Times New Roman" w:hAnsi="Times New Roman" w:cs="Times New Roman"/>
          <w:sz w:val="28"/>
          <w:szCs w:val="28"/>
          <w:lang w:eastAsia="ru-RU"/>
        </w:rPr>
        <w:t xml:space="preserve"> муниципального района  </w:t>
      </w:r>
    </w:p>
    <w:p w:rsidR="002D2728" w:rsidRDefault="001C51E9" w:rsidP="00BA17BD">
      <w:pPr>
        <w:spacing w:after="0" w:line="240" w:lineRule="auto"/>
        <w:jc w:val="both"/>
        <w:rPr>
          <w:rFonts w:ascii="Times New Roman" w:eastAsia="Times New Roman" w:hAnsi="Times New Roman" w:cs="Times New Roman"/>
          <w:sz w:val="20"/>
          <w:szCs w:val="20"/>
          <w:lang w:eastAsia="ru-RU"/>
        </w:rPr>
      </w:pPr>
      <w:r w:rsidRPr="005947A5">
        <w:rPr>
          <w:rFonts w:ascii="Times New Roman" w:hAnsi="Times New Roman" w:cs="Times New Roman"/>
          <w:sz w:val="28"/>
          <w:szCs w:val="28"/>
          <w:lang w:eastAsia="ru-RU"/>
        </w:rPr>
        <w:t xml:space="preserve">«Забайкальский район»                                                                            </w:t>
      </w:r>
      <w:proofErr w:type="spellStart"/>
      <w:r w:rsidRPr="005947A5">
        <w:rPr>
          <w:rFonts w:ascii="Times New Roman" w:hAnsi="Times New Roman" w:cs="Times New Roman"/>
          <w:sz w:val="28"/>
          <w:szCs w:val="28"/>
          <w:lang w:eastAsia="ru-RU"/>
        </w:rPr>
        <w:t>А.</w:t>
      </w:r>
      <w:r w:rsidR="008C59F3" w:rsidRPr="005947A5">
        <w:rPr>
          <w:rFonts w:ascii="Times New Roman" w:hAnsi="Times New Roman" w:cs="Times New Roman"/>
          <w:sz w:val="28"/>
          <w:szCs w:val="28"/>
          <w:lang w:eastAsia="ru-RU"/>
        </w:rPr>
        <w:t>М.Эпов</w:t>
      </w:r>
      <w:proofErr w:type="spellEnd"/>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lastRenderedPageBreak/>
        <w:t xml:space="preserve">Приложение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к решению Совета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 xml:space="preserve">«Забайкальский район» от </w:t>
      </w:r>
      <w:r w:rsidR="006805F5">
        <w:rPr>
          <w:rFonts w:ascii="Times New Roman" w:eastAsia="Times New Roman" w:hAnsi="Times New Roman" w:cs="Times New Roman"/>
          <w:sz w:val="20"/>
          <w:szCs w:val="20"/>
          <w:lang w:eastAsia="ru-RU"/>
        </w:rPr>
        <w:t>25</w:t>
      </w:r>
      <w:r w:rsidRPr="001C51E9">
        <w:rPr>
          <w:rFonts w:ascii="Times New Roman" w:eastAsia="Times New Roman" w:hAnsi="Times New Roman" w:cs="Times New Roman"/>
          <w:sz w:val="20"/>
          <w:szCs w:val="20"/>
          <w:lang w:eastAsia="ru-RU"/>
        </w:rPr>
        <w:t xml:space="preserve"> декабря  20</w:t>
      </w:r>
      <w:r w:rsidR="00415FD3">
        <w:rPr>
          <w:rFonts w:ascii="Times New Roman" w:eastAsia="Times New Roman" w:hAnsi="Times New Roman" w:cs="Times New Roman"/>
          <w:sz w:val="20"/>
          <w:szCs w:val="20"/>
          <w:lang w:eastAsia="ru-RU"/>
        </w:rPr>
        <w:t>20</w:t>
      </w:r>
      <w:r w:rsidRPr="001C51E9">
        <w:rPr>
          <w:rFonts w:ascii="Times New Roman" w:eastAsia="Times New Roman" w:hAnsi="Times New Roman" w:cs="Times New Roman"/>
          <w:sz w:val="20"/>
          <w:szCs w:val="20"/>
          <w:lang w:eastAsia="ru-RU"/>
        </w:rPr>
        <w:t xml:space="preserve"> года №  </w:t>
      </w:r>
      <w:r w:rsidR="006805F5">
        <w:rPr>
          <w:rFonts w:ascii="Times New Roman" w:eastAsia="Times New Roman" w:hAnsi="Times New Roman" w:cs="Times New Roman"/>
          <w:sz w:val="20"/>
          <w:szCs w:val="20"/>
          <w:lang w:eastAsia="ru-RU"/>
        </w:rPr>
        <w:t>397</w:t>
      </w:r>
      <w:r w:rsidRPr="001C51E9">
        <w:rPr>
          <w:rFonts w:ascii="Times New Roman" w:eastAsia="Times New Roman" w:hAnsi="Times New Roman" w:cs="Times New Roman"/>
          <w:sz w:val="20"/>
          <w:szCs w:val="20"/>
          <w:lang w:eastAsia="ru-RU"/>
        </w:rPr>
        <w:t xml:space="preserve">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«Об утверждении районного бюджета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4"/>
          <w:szCs w:val="24"/>
          <w:lang w:eastAsia="ru-RU"/>
        </w:rPr>
      </w:pPr>
      <w:r w:rsidRPr="001C51E9">
        <w:rPr>
          <w:rFonts w:ascii="Times New Roman" w:eastAsia="Times New Roman" w:hAnsi="Times New Roman" w:cs="Times New Roman"/>
          <w:sz w:val="20"/>
          <w:szCs w:val="20"/>
          <w:lang w:eastAsia="ru-RU"/>
        </w:rPr>
        <w:t xml:space="preserve"> «Забайкальский район» на 20</w:t>
      </w:r>
      <w:r w:rsidR="0012205E">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1</w:t>
      </w:r>
      <w:r w:rsidRPr="001C51E9">
        <w:rPr>
          <w:rFonts w:ascii="Times New Roman" w:eastAsia="Times New Roman" w:hAnsi="Times New Roman" w:cs="Times New Roman"/>
          <w:sz w:val="20"/>
          <w:szCs w:val="20"/>
          <w:lang w:eastAsia="ru-RU"/>
        </w:rPr>
        <w:t xml:space="preserve"> год</w:t>
      </w:r>
      <w:r w:rsidR="008C59F3">
        <w:rPr>
          <w:rFonts w:ascii="Times New Roman" w:eastAsia="Times New Roman" w:hAnsi="Times New Roman" w:cs="Times New Roman"/>
          <w:sz w:val="20"/>
          <w:szCs w:val="20"/>
          <w:lang w:eastAsia="ru-RU"/>
        </w:rPr>
        <w:t xml:space="preserve"> и плановый период 20</w:t>
      </w:r>
      <w:r w:rsidR="003426D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2</w:t>
      </w:r>
      <w:r w:rsidR="008C59F3">
        <w:rPr>
          <w:rFonts w:ascii="Times New Roman" w:eastAsia="Times New Roman" w:hAnsi="Times New Roman" w:cs="Times New Roman"/>
          <w:sz w:val="20"/>
          <w:szCs w:val="20"/>
          <w:lang w:eastAsia="ru-RU"/>
        </w:rPr>
        <w:t xml:space="preserve"> и 20</w:t>
      </w:r>
      <w:r w:rsidR="00CF376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 xml:space="preserve">3 </w:t>
      </w:r>
      <w:r w:rsidR="008C59F3">
        <w:rPr>
          <w:rFonts w:ascii="Times New Roman" w:eastAsia="Times New Roman" w:hAnsi="Times New Roman" w:cs="Times New Roman"/>
          <w:sz w:val="20"/>
          <w:szCs w:val="20"/>
          <w:lang w:eastAsia="ru-RU"/>
        </w:rPr>
        <w:t>годов</w:t>
      </w:r>
      <w:r w:rsidRPr="001C51E9">
        <w:rPr>
          <w:rFonts w:ascii="Times New Roman" w:eastAsia="Times New Roman" w:hAnsi="Times New Roman" w:cs="Times New Roman"/>
          <w:sz w:val="20"/>
          <w:szCs w:val="20"/>
          <w:lang w:eastAsia="ru-RU"/>
        </w:rPr>
        <w:t>»</w:t>
      </w:r>
    </w:p>
    <w:p w:rsidR="001C51E9" w:rsidRPr="001C51E9" w:rsidRDefault="001C51E9" w:rsidP="001C51E9">
      <w:pPr>
        <w:spacing w:after="0" w:line="240" w:lineRule="auto"/>
        <w:jc w:val="center"/>
        <w:rPr>
          <w:rFonts w:ascii="Times New Roman" w:eastAsia="Times New Roman" w:hAnsi="Times New Roman" w:cs="Times New Roman"/>
          <w:b/>
          <w:sz w:val="24"/>
          <w:szCs w:val="24"/>
          <w:lang w:eastAsia="ru-RU"/>
        </w:rPr>
      </w:pPr>
    </w:p>
    <w:p w:rsidR="001C51E9" w:rsidRPr="001C51E9" w:rsidRDefault="001C51E9" w:rsidP="00A95374">
      <w:pPr>
        <w:spacing w:after="0"/>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 xml:space="preserve">О районном бюджете муниципального района </w:t>
      </w:r>
    </w:p>
    <w:p w:rsidR="007A1678" w:rsidRDefault="0012205E" w:rsidP="00A95374">
      <w:pPr>
        <w:spacing w:after="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Забайкальский район</w:t>
      </w: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 xml:space="preserve"> на 20</w:t>
      </w:r>
      <w:r>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 xml:space="preserve">1 </w:t>
      </w:r>
      <w:r w:rsidR="001C51E9" w:rsidRPr="001C51E9">
        <w:rPr>
          <w:rFonts w:ascii="Times New Roman" w:eastAsia="Times New Roman" w:hAnsi="Times New Roman" w:cs="Times New Roman"/>
          <w:b/>
          <w:bCs/>
          <w:sz w:val="28"/>
          <w:szCs w:val="28"/>
          <w:lang w:eastAsia="ru-RU"/>
        </w:rPr>
        <w:t>год</w:t>
      </w:r>
      <w:r w:rsidR="008C59F3">
        <w:rPr>
          <w:rFonts w:ascii="Times New Roman" w:eastAsia="Times New Roman" w:hAnsi="Times New Roman" w:cs="Times New Roman"/>
          <w:b/>
          <w:bCs/>
          <w:sz w:val="28"/>
          <w:szCs w:val="28"/>
          <w:lang w:eastAsia="ru-RU"/>
        </w:rPr>
        <w:t xml:space="preserve"> и плановый период 20</w:t>
      </w:r>
      <w:r w:rsidR="003426D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2</w:t>
      </w:r>
      <w:r w:rsidR="008C59F3">
        <w:rPr>
          <w:rFonts w:ascii="Times New Roman" w:eastAsia="Times New Roman" w:hAnsi="Times New Roman" w:cs="Times New Roman"/>
          <w:b/>
          <w:bCs/>
          <w:sz w:val="28"/>
          <w:szCs w:val="28"/>
          <w:lang w:eastAsia="ru-RU"/>
        </w:rPr>
        <w:t xml:space="preserve"> и 20</w:t>
      </w:r>
      <w:r w:rsidR="00CF376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3</w:t>
      </w:r>
      <w:r w:rsidR="008C59F3">
        <w:rPr>
          <w:rFonts w:ascii="Times New Roman" w:eastAsia="Times New Roman" w:hAnsi="Times New Roman" w:cs="Times New Roman"/>
          <w:b/>
          <w:bCs/>
          <w:sz w:val="28"/>
          <w:szCs w:val="28"/>
          <w:lang w:eastAsia="ru-RU"/>
        </w:rPr>
        <w:t xml:space="preserve"> годов</w:t>
      </w:r>
      <w:r w:rsidR="001C51E9" w:rsidRPr="001C51E9">
        <w:rPr>
          <w:rFonts w:ascii="Times New Roman" w:eastAsia="Times New Roman" w:hAnsi="Times New Roman" w:cs="Times New Roman"/>
          <w:b/>
          <w:bCs/>
          <w:sz w:val="28"/>
          <w:szCs w:val="28"/>
          <w:lang w:eastAsia="ru-RU"/>
        </w:rPr>
        <w:br/>
      </w:r>
    </w:p>
    <w:p w:rsidR="001C51E9" w:rsidRDefault="001C51E9" w:rsidP="00A95374">
      <w:pPr>
        <w:spacing w:after="0"/>
        <w:jc w:val="center"/>
        <w:rPr>
          <w:rFonts w:ascii="Times New Roman" w:eastAsia="Times New Roman" w:hAnsi="Times New Roman" w:cs="Times New Roman"/>
          <w:b/>
          <w:bCs/>
          <w:i/>
          <w:iCs/>
          <w:color w:val="000000"/>
          <w:sz w:val="28"/>
          <w:szCs w:val="28"/>
          <w:lang w:eastAsia="ru-RU"/>
        </w:rPr>
      </w:pPr>
      <w:r w:rsidRPr="001C51E9">
        <w:rPr>
          <w:rFonts w:ascii="Times New Roman" w:eastAsia="Times New Roman" w:hAnsi="Times New Roman" w:cs="Times New Roman"/>
          <w:b/>
          <w:bCs/>
          <w:i/>
          <w:iCs/>
          <w:color w:val="000000"/>
          <w:sz w:val="28"/>
          <w:szCs w:val="28"/>
          <w:lang w:eastAsia="ru-RU"/>
        </w:rPr>
        <w:t>Статья 1. Основные характеристики районного бюджета  на 20</w:t>
      </w:r>
      <w:r w:rsidR="0012205E">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1</w:t>
      </w:r>
      <w:r w:rsidRPr="001C51E9">
        <w:rPr>
          <w:rFonts w:ascii="Times New Roman" w:eastAsia="Times New Roman" w:hAnsi="Times New Roman" w:cs="Times New Roman"/>
          <w:b/>
          <w:bCs/>
          <w:i/>
          <w:iCs/>
          <w:color w:val="000000"/>
          <w:sz w:val="28"/>
          <w:szCs w:val="28"/>
          <w:lang w:eastAsia="ru-RU"/>
        </w:rPr>
        <w:t xml:space="preserve"> год</w:t>
      </w:r>
      <w:r w:rsidR="008C59F3">
        <w:rPr>
          <w:rFonts w:ascii="Times New Roman" w:eastAsia="Times New Roman" w:hAnsi="Times New Roman" w:cs="Times New Roman"/>
          <w:b/>
          <w:bCs/>
          <w:i/>
          <w:iCs/>
          <w:color w:val="000000"/>
          <w:sz w:val="28"/>
          <w:szCs w:val="28"/>
          <w:lang w:eastAsia="ru-RU"/>
        </w:rPr>
        <w:t xml:space="preserve"> и плановый период 20</w:t>
      </w:r>
      <w:r w:rsidR="003426D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2</w:t>
      </w:r>
      <w:r w:rsidR="008C59F3">
        <w:rPr>
          <w:rFonts w:ascii="Times New Roman" w:eastAsia="Times New Roman" w:hAnsi="Times New Roman" w:cs="Times New Roman"/>
          <w:b/>
          <w:bCs/>
          <w:i/>
          <w:iCs/>
          <w:color w:val="000000"/>
          <w:sz w:val="28"/>
          <w:szCs w:val="28"/>
          <w:lang w:eastAsia="ru-RU"/>
        </w:rPr>
        <w:t xml:space="preserve"> и 20</w:t>
      </w:r>
      <w:r w:rsidR="00CF376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3</w:t>
      </w:r>
      <w:r w:rsidR="008C59F3">
        <w:rPr>
          <w:rFonts w:ascii="Times New Roman" w:eastAsia="Times New Roman" w:hAnsi="Times New Roman" w:cs="Times New Roman"/>
          <w:b/>
          <w:bCs/>
          <w:i/>
          <w:iCs/>
          <w:color w:val="000000"/>
          <w:sz w:val="28"/>
          <w:szCs w:val="28"/>
          <w:lang w:eastAsia="ru-RU"/>
        </w:rPr>
        <w:t xml:space="preserve"> годов</w:t>
      </w:r>
      <w:r w:rsidRPr="001C51E9">
        <w:rPr>
          <w:rFonts w:ascii="Times New Roman" w:eastAsia="Times New Roman" w:hAnsi="Times New Roman" w:cs="Times New Roman"/>
          <w:b/>
          <w:bCs/>
          <w:i/>
          <w:iCs/>
          <w:color w:val="000000"/>
          <w:sz w:val="28"/>
          <w:szCs w:val="28"/>
          <w:lang w:eastAsia="ru-RU"/>
        </w:rPr>
        <w:t xml:space="preserve"> </w:t>
      </w:r>
    </w:p>
    <w:p w:rsidR="001C51E9" w:rsidRPr="001C51E9" w:rsidRDefault="001C51E9" w:rsidP="00A95374">
      <w:pPr>
        <w:spacing w:after="0"/>
        <w:jc w:val="center"/>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Утвердить основные характеристики районного бюджета на 20</w:t>
      </w:r>
      <w:r w:rsidR="0012205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в сумме </w:t>
      </w:r>
      <w:r w:rsidR="005D6781">
        <w:rPr>
          <w:rFonts w:ascii="Times New Roman" w:eastAsia="Times New Roman" w:hAnsi="Times New Roman" w:cs="Times New Roman"/>
          <w:spacing w:val="-4"/>
          <w:sz w:val="28"/>
          <w:szCs w:val="28"/>
          <w:lang w:eastAsia="ru-RU"/>
        </w:rPr>
        <w:t>577 323,1</w:t>
      </w:r>
      <w:r w:rsidRPr="001C51E9">
        <w:rPr>
          <w:rFonts w:ascii="Times New Roman" w:eastAsia="Times New Roman" w:hAnsi="Times New Roman" w:cs="Times New Roman"/>
          <w:spacing w:val="-4"/>
          <w:sz w:val="28"/>
          <w:szCs w:val="28"/>
          <w:lang w:eastAsia="ru-RU"/>
        </w:rPr>
        <w:t xml:space="preserve"> тыс. рублей, в том числе безвозмездные поступления  в сумме </w:t>
      </w:r>
      <w:r w:rsidR="005D6781">
        <w:rPr>
          <w:rFonts w:ascii="Times New Roman" w:eastAsia="Times New Roman" w:hAnsi="Times New Roman" w:cs="Times New Roman"/>
          <w:spacing w:val="-4"/>
          <w:sz w:val="28"/>
          <w:szCs w:val="28"/>
          <w:lang w:eastAsia="ru-RU"/>
        </w:rPr>
        <w:t>442 797,8</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в сумме </w:t>
      </w:r>
      <w:r w:rsidR="005D6781">
        <w:rPr>
          <w:rFonts w:ascii="Times New Roman" w:eastAsia="Times New Roman" w:hAnsi="Times New Roman" w:cs="Times New Roman"/>
          <w:spacing w:val="-4"/>
          <w:sz w:val="28"/>
          <w:szCs w:val="28"/>
          <w:lang w:eastAsia="ru-RU"/>
        </w:rPr>
        <w:t>582 970,2</w:t>
      </w:r>
      <w:r w:rsidR="00415FD3">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pacing w:val="-4"/>
          <w:sz w:val="28"/>
          <w:szCs w:val="28"/>
          <w:lang w:eastAsia="ru-RU"/>
        </w:rPr>
        <w:t>тыс. рублей;</w:t>
      </w:r>
    </w:p>
    <w:p w:rsidR="001C51E9" w:rsidRPr="001C51E9" w:rsidRDefault="001C51E9"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в сумме </w:t>
      </w:r>
      <w:r w:rsidR="005D6781">
        <w:rPr>
          <w:rFonts w:ascii="Times New Roman" w:eastAsia="Times New Roman" w:hAnsi="Times New Roman" w:cs="Times New Roman"/>
          <w:color w:val="000000"/>
          <w:sz w:val="28"/>
          <w:szCs w:val="28"/>
          <w:lang w:eastAsia="ru-RU"/>
        </w:rPr>
        <w:t>5 647,1</w:t>
      </w:r>
      <w:r w:rsidR="00415FD3">
        <w:rPr>
          <w:rFonts w:ascii="Times New Roman" w:eastAsia="Times New Roman" w:hAnsi="Times New Roman" w:cs="Times New Roman"/>
          <w:color w:val="000000"/>
          <w:sz w:val="28"/>
          <w:szCs w:val="28"/>
          <w:lang w:eastAsia="ru-RU"/>
        </w:rPr>
        <w:t xml:space="preserve"> </w:t>
      </w:r>
      <w:r w:rsidRPr="001C51E9">
        <w:rPr>
          <w:rFonts w:ascii="Times New Roman" w:eastAsia="Times New Roman" w:hAnsi="Times New Roman" w:cs="Times New Roman"/>
          <w:color w:val="000000"/>
          <w:sz w:val="28"/>
          <w:szCs w:val="28"/>
          <w:lang w:eastAsia="ru-RU"/>
        </w:rPr>
        <w:t>тыс. рублей.</w:t>
      </w:r>
    </w:p>
    <w:p w:rsidR="008C59F3" w:rsidRPr="001C51E9" w:rsidRDefault="008C59F3" w:rsidP="00A9537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1C51E9">
        <w:rPr>
          <w:rFonts w:ascii="Times New Roman" w:eastAsia="Times New Roman" w:hAnsi="Times New Roman" w:cs="Times New Roman"/>
          <w:sz w:val="28"/>
          <w:szCs w:val="28"/>
          <w:lang w:eastAsia="ru-RU"/>
        </w:rPr>
        <w:t xml:space="preserve">. Утвердить основные характеристики районного бюджета на </w:t>
      </w:r>
      <w:r w:rsidR="00310DB9">
        <w:rPr>
          <w:rFonts w:ascii="Times New Roman" w:eastAsia="Times New Roman" w:hAnsi="Times New Roman" w:cs="Times New Roman"/>
          <w:sz w:val="28"/>
          <w:szCs w:val="28"/>
          <w:lang w:eastAsia="ru-RU"/>
        </w:rPr>
        <w:t xml:space="preserve">плановый период </w:t>
      </w:r>
      <w:r w:rsidRPr="001C51E9">
        <w:rPr>
          <w:rFonts w:ascii="Times New Roman" w:eastAsia="Times New Roman" w:hAnsi="Times New Roman" w:cs="Times New Roman"/>
          <w:sz w:val="28"/>
          <w:szCs w:val="28"/>
          <w:lang w:eastAsia="ru-RU"/>
        </w:rPr>
        <w:t>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20</w:t>
      </w:r>
      <w:r w:rsidR="00CF376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sz w:val="28"/>
          <w:szCs w:val="28"/>
          <w:lang w:eastAsia="ru-RU"/>
        </w:rPr>
        <w:t>год</w:t>
      </w:r>
      <w:r w:rsidR="00310DB9">
        <w:rPr>
          <w:rFonts w:ascii="Times New Roman" w:eastAsia="Times New Roman" w:hAnsi="Times New Roman" w:cs="Times New Roman"/>
          <w:sz w:val="28"/>
          <w:szCs w:val="28"/>
          <w:lang w:eastAsia="ru-RU"/>
        </w:rPr>
        <w:t>ов</w:t>
      </w:r>
      <w:r w:rsidRPr="001C51E9">
        <w:rPr>
          <w:rFonts w:ascii="Times New Roman" w:eastAsia="Times New Roman" w:hAnsi="Times New Roman" w:cs="Times New Roman"/>
          <w:sz w:val="28"/>
          <w:szCs w:val="28"/>
          <w:lang w:eastAsia="ru-RU"/>
        </w:rPr>
        <w:t>:</w:t>
      </w:r>
    </w:p>
    <w:p w:rsidR="008C59F3"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в сумме</w:t>
      </w:r>
      <w:r w:rsidR="00FB18E9">
        <w:rPr>
          <w:rFonts w:ascii="Times New Roman" w:eastAsia="Times New Roman" w:hAnsi="Times New Roman" w:cs="Times New Roman"/>
          <w:spacing w:val="-4"/>
          <w:sz w:val="28"/>
          <w:szCs w:val="28"/>
          <w:lang w:eastAsia="ru-RU"/>
        </w:rPr>
        <w:t xml:space="preserve"> </w:t>
      </w:r>
      <w:r w:rsidR="005D6781">
        <w:rPr>
          <w:rFonts w:ascii="Times New Roman" w:eastAsia="Times New Roman" w:hAnsi="Times New Roman" w:cs="Times New Roman"/>
          <w:spacing w:val="-4"/>
          <w:sz w:val="28"/>
          <w:szCs w:val="28"/>
          <w:lang w:eastAsia="ru-RU"/>
        </w:rPr>
        <w:t>505 580,4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в сумме </w:t>
      </w:r>
      <w:r w:rsidR="005D6781">
        <w:rPr>
          <w:rFonts w:ascii="Times New Roman" w:eastAsia="Times New Roman" w:hAnsi="Times New Roman" w:cs="Times New Roman"/>
          <w:spacing w:val="-4"/>
          <w:sz w:val="28"/>
          <w:szCs w:val="28"/>
          <w:lang w:eastAsia="ru-RU"/>
        </w:rPr>
        <w:t>514 751</w:t>
      </w:r>
      <w:r w:rsidR="00310DB9">
        <w:rPr>
          <w:rFonts w:ascii="Times New Roman" w:eastAsia="Times New Roman" w:hAnsi="Times New Roman" w:cs="Times New Roman"/>
          <w:spacing w:val="-4"/>
          <w:sz w:val="28"/>
          <w:szCs w:val="28"/>
          <w:lang w:eastAsia="ru-RU"/>
        </w:rPr>
        <w:t xml:space="preserve"> тыс.</w:t>
      </w:r>
      <w:r w:rsidR="00415FD3">
        <w:rPr>
          <w:rFonts w:ascii="Times New Roman" w:eastAsia="Times New Roman" w:hAnsi="Times New Roman" w:cs="Times New Roman"/>
          <w:spacing w:val="-4"/>
          <w:sz w:val="28"/>
          <w:szCs w:val="28"/>
          <w:lang w:eastAsia="ru-RU"/>
        </w:rPr>
        <w:t> </w:t>
      </w:r>
      <w:r w:rsidR="00310DB9">
        <w:rPr>
          <w:rFonts w:ascii="Times New Roman" w:eastAsia="Times New Roman" w:hAnsi="Times New Roman" w:cs="Times New Roman"/>
          <w:spacing w:val="-4"/>
          <w:sz w:val="28"/>
          <w:szCs w:val="28"/>
          <w:lang w:eastAsia="ru-RU"/>
        </w:rPr>
        <w:t>рублей</w:t>
      </w:r>
      <w:r w:rsidRPr="001C51E9">
        <w:rPr>
          <w:rFonts w:ascii="Times New Roman" w:eastAsia="Times New Roman" w:hAnsi="Times New Roman" w:cs="Times New Roman"/>
          <w:spacing w:val="-4"/>
          <w:sz w:val="28"/>
          <w:szCs w:val="28"/>
          <w:lang w:eastAsia="ru-RU"/>
        </w:rPr>
        <w:t xml:space="preserve">, в том числе безвозмездные поступления  </w:t>
      </w:r>
      <w:r w:rsidR="00310DB9">
        <w:rPr>
          <w:rFonts w:ascii="Times New Roman" w:eastAsia="Times New Roman" w:hAnsi="Times New Roman" w:cs="Times New Roman"/>
          <w:spacing w:val="-4"/>
          <w:sz w:val="28"/>
          <w:szCs w:val="28"/>
          <w:lang w:eastAsia="ru-RU"/>
        </w:rPr>
        <w:t xml:space="preserve">соответственно </w:t>
      </w:r>
      <w:r w:rsidRPr="001C51E9">
        <w:rPr>
          <w:rFonts w:ascii="Times New Roman" w:eastAsia="Times New Roman" w:hAnsi="Times New Roman" w:cs="Times New Roman"/>
          <w:spacing w:val="-4"/>
          <w:sz w:val="28"/>
          <w:szCs w:val="28"/>
          <w:lang w:eastAsia="ru-RU"/>
        </w:rPr>
        <w:t xml:space="preserve">в сумме </w:t>
      </w:r>
      <w:r w:rsidR="005D6781">
        <w:rPr>
          <w:rFonts w:ascii="Times New Roman" w:eastAsia="Times New Roman" w:hAnsi="Times New Roman" w:cs="Times New Roman"/>
          <w:spacing w:val="-4"/>
          <w:sz w:val="28"/>
          <w:szCs w:val="28"/>
          <w:lang w:eastAsia="ru-RU"/>
        </w:rPr>
        <w:t>358 481,7</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00310DB9">
        <w:rPr>
          <w:rFonts w:ascii="Times New Roman" w:eastAsia="Times New Roman" w:hAnsi="Times New Roman" w:cs="Times New Roman"/>
          <w:sz w:val="28"/>
          <w:szCs w:val="28"/>
          <w:lang w:eastAsia="ru-RU"/>
        </w:rPr>
        <w:t xml:space="preserve"> и </w:t>
      </w:r>
      <w:r w:rsidR="00FB18E9">
        <w:rPr>
          <w:rFonts w:ascii="Times New Roman" w:eastAsia="Times New Roman" w:hAnsi="Times New Roman" w:cs="Times New Roman"/>
          <w:sz w:val="28"/>
          <w:szCs w:val="28"/>
          <w:lang w:eastAsia="ru-RU"/>
        </w:rPr>
        <w:t>357 384,6</w:t>
      </w:r>
      <w:r w:rsidR="00310DB9">
        <w:rPr>
          <w:rFonts w:ascii="Times New Roman" w:eastAsia="Times New Roman" w:hAnsi="Times New Roman" w:cs="Times New Roman"/>
          <w:sz w:val="28"/>
          <w:szCs w:val="28"/>
          <w:lang w:eastAsia="ru-RU"/>
        </w:rPr>
        <w:t xml:space="preserve"> тыс. рублей</w:t>
      </w:r>
      <w:r w:rsidRPr="001C51E9">
        <w:rPr>
          <w:rFonts w:ascii="Times New Roman" w:eastAsia="Times New Roman" w:hAnsi="Times New Roman" w:cs="Times New Roman"/>
          <w:spacing w:val="-4"/>
          <w:sz w:val="28"/>
          <w:szCs w:val="28"/>
          <w:lang w:eastAsia="ru-RU"/>
        </w:rPr>
        <w:t>;</w:t>
      </w:r>
    </w:p>
    <w:p w:rsidR="00310DB9"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509 180,4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 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w:t>
      </w:r>
      <w:r w:rsidR="00310DB9"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518 351</w:t>
      </w:r>
      <w:r w:rsidR="00310DB9" w:rsidRPr="001C51E9">
        <w:rPr>
          <w:rFonts w:ascii="Times New Roman" w:eastAsia="Times New Roman" w:hAnsi="Times New Roman" w:cs="Times New Roman"/>
          <w:spacing w:val="-4"/>
          <w:sz w:val="28"/>
          <w:szCs w:val="28"/>
          <w:lang w:eastAsia="ru-RU"/>
        </w:rPr>
        <w:t xml:space="preserve"> тыс. рублей;</w:t>
      </w:r>
    </w:p>
    <w:p w:rsidR="008C59F3" w:rsidRPr="001C51E9" w:rsidRDefault="008C59F3"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w:t>
      </w:r>
      <w:r w:rsidR="00310DB9">
        <w:rPr>
          <w:rFonts w:ascii="Times New Roman" w:eastAsia="Times New Roman" w:hAnsi="Times New Roman" w:cs="Times New Roman"/>
          <w:color w:val="000000"/>
          <w:sz w:val="28"/>
          <w:szCs w:val="28"/>
          <w:lang w:eastAsia="ru-RU"/>
        </w:rPr>
        <w:t>на 20</w:t>
      </w:r>
      <w:r w:rsidR="003426D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2</w:t>
      </w:r>
      <w:r w:rsidR="00310DB9">
        <w:rPr>
          <w:rFonts w:ascii="Times New Roman" w:eastAsia="Times New Roman" w:hAnsi="Times New Roman" w:cs="Times New Roman"/>
          <w:color w:val="000000"/>
          <w:sz w:val="28"/>
          <w:szCs w:val="28"/>
          <w:lang w:eastAsia="ru-RU"/>
        </w:rPr>
        <w:t xml:space="preserve"> год </w:t>
      </w:r>
      <w:r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Pr="001C51E9">
        <w:rPr>
          <w:rFonts w:ascii="Times New Roman" w:eastAsia="Times New Roman" w:hAnsi="Times New Roman" w:cs="Times New Roman"/>
          <w:color w:val="000000"/>
          <w:sz w:val="28"/>
          <w:szCs w:val="28"/>
          <w:lang w:eastAsia="ru-RU"/>
        </w:rPr>
        <w:t xml:space="preserve"> тыс. рублей</w:t>
      </w:r>
      <w:r w:rsidR="00310DB9">
        <w:rPr>
          <w:rFonts w:ascii="Times New Roman" w:eastAsia="Times New Roman" w:hAnsi="Times New Roman" w:cs="Times New Roman"/>
          <w:color w:val="000000"/>
          <w:sz w:val="28"/>
          <w:szCs w:val="28"/>
          <w:lang w:eastAsia="ru-RU"/>
        </w:rPr>
        <w:t xml:space="preserve"> и на 20</w:t>
      </w:r>
      <w:r w:rsidR="00CF376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3</w:t>
      </w:r>
      <w:r w:rsidR="00310DB9">
        <w:rPr>
          <w:rFonts w:ascii="Times New Roman" w:eastAsia="Times New Roman" w:hAnsi="Times New Roman" w:cs="Times New Roman"/>
          <w:color w:val="000000"/>
          <w:sz w:val="28"/>
          <w:szCs w:val="28"/>
          <w:lang w:eastAsia="ru-RU"/>
        </w:rPr>
        <w:t xml:space="preserve"> год </w:t>
      </w:r>
      <w:r w:rsidR="00310DB9"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00310DB9" w:rsidRPr="001C51E9">
        <w:rPr>
          <w:rFonts w:ascii="Times New Roman" w:eastAsia="Times New Roman" w:hAnsi="Times New Roman" w:cs="Times New Roman"/>
          <w:color w:val="000000"/>
          <w:sz w:val="28"/>
          <w:szCs w:val="28"/>
          <w:lang w:eastAsia="ru-RU"/>
        </w:rPr>
        <w:t xml:space="preserve"> тыс. рублей</w:t>
      </w:r>
      <w:r w:rsidRPr="001C51E9">
        <w:rPr>
          <w:rFonts w:ascii="Times New Roman" w:eastAsia="Times New Roman" w:hAnsi="Times New Roman" w:cs="Times New Roman"/>
          <w:color w:val="000000"/>
          <w:sz w:val="28"/>
          <w:szCs w:val="28"/>
          <w:lang w:eastAsia="ru-RU"/>
        </w:rPr>
        <w:t>.</w:t>
      </w:r>
    </w:p>
    <w:p w:rsidR="00B61570" w:rsidRDefault="00B61570"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 xml:space="preserve">1 </w:t>
      </w:r>
      <w:r w:rsidRPr="001C51E9">
        <w:rPr>
          <w:rFonts w:ascii="Times New Roman" w:eastAsia="Times New Roman" w:hAnsi="Times New Roman" w:cs="Times New Roman"/>
          <w:b/>
          <w:bCs/>
          <w:i/>
          <w:iCs/>
          <w:sz w:val="28"/>
          <w:szCs w:val="28"/>
          <w:lang w:eastAsia="ru-RU"/>
        </w:rPr>
        <w:t xml:space="preserve">год </w:t>
      </w:r>
      <w:r w:rsidR="0028432B">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28432B">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28432B">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ind w:left="283"/>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w:t>
      </w:r>
      <w:r w:rsidR="00E125B1">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Pr="001C51E9">
        <w:rPr>
          <w:rFonts w:ascii="Times New Roman" w:eastAsia="Times New Roman" w:hAnsi="Times New Roman" w:cs="Times New Roman"/>
          <w:bCs/>
          <w:sz w:val="28"/>
          <w:szCs w:val="28"/>
          <w:lang w:eastAsia="ru-RU"/>
        </w:rPr>
        <w:t xml:space="preserve"> год </w:t>
      </w:r>
      <w:r w:rsidR="0028432B">
        <w:rPr>
          <w:rFonts w:ascii="Times New Roman" w:eastAsia="Times New Roman" w:hAnsi="Times New Roman" w:cs="Times New Roman"/>
          <w:bCs/>
          <w:sz w:val="28"/>
          <w:szCs w:val="28"/>
          <w:lang w:eastAsia="ru-RU"/>
        </w:rPr>
        <w:t>и плановый период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28432B">
        <w:rPr>
          <w:rFonts w:ascii="Times New Roman" w:eastAsia="Times New Roman" w:hAnsi="Times New Roman" w:cs="Times New Roman"/>
          <w:bCs/>
          <w:sz w:val="28"/>
          <w:szCs w:val="28"/>
          <w:lang w:eastAsia="ru-RU"/>
        </w:rPr>
        <w:t xml:space="preserve"> и 20</w:t>
      </w:r>
      <w:r w:rsidR="005B0A99">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3</w:t>
      </w:r>
      <w:r w:rsidR="0028432B">
        <w:rPr>
          <w:rFonts w:ascii="Times New Roman" w:eastAsia="Times New Roman" w:hAnsi="Times New Roman" w:cs="Times New Roman"/>
          <w:bCs/>
          <w:sz w:val="28"/>
          <w:szCs w:val="28"/>
          <w:lang w:eastAsia="ru-RU"/>
        </w:rPr>
        <w:t xml:space="preserve"> годов </w:t>
      </w:r>
      <w:r w:rsidRPr="001C51E9">
        <w:rPr>
          <w:rFonts w:ascii="Times New Roman" w:eastAsia="Times New Roman" w:hAnsi="Times New Roman" w:cs="Times New Roman"/>
          <w:bCs/>
          <w:sz w:val="28"/>
          <w:szCs w:val="28"/>
          <w:lang w:eastAsia="ru-RU"/>
        </w:rPr>
        <w:t>согласно приложению № 1 к настоящему решению Совета.</w:t>
      </w:r>
    </w:p>
    <w:p w:rsidR="001C51E9" w:rsidRDefault="001C51E9" w:rsidP="00A95374">
      <w:pPr>
        <w:tabs>
          <w:tab w:val="left" w:pos="0"/>
        </w:tabs>
        <w:spacing w:after="0"/>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2. 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налоговых и неналоговых доходов районного бюджета</w:t>
      </w:r>
      <w:r w:rsidRPr="001C51E9">
        <w:rPr>
          <w:rFonts w:ascii="Times New Roman" w:eastAsia="Times New Roman" w:hAnsi="Times New Roman" w:cs="Times New Roman"/>
          <w:bCs/>
          <w:sz w:val="28"/>
          <w:szCs w:val="28"/>
          <w:lang w:eastAsia="ru-RU"/>
        </w:rPr>
        <w:t xml:space="preserve">, закрепленных за </w:t>
      </w:r>
      <w:r w:rsidR="006A57E0">
        <w:rPr>
          <w:rFonts w:ascii="Times New Roman" w:eastAsia="Times New Roman" w:hAnsi="Times New Roman" w:cs="Times New Roman"/>
          <w:bCs/>
          <w:sz w:val="28"/>
          <w:szCs w:val="28"/>
          <w:lang w:eastAsia="ru-RU"/>
        </w:rPr>
        <w:t xml:space="preserve">главным </w:t>
      </w:r>
      <w:r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DE4F77" w:rsidRPr="001C51E9">
        <w:rPr>
          <w:rFonts w:ascii="Times New Roman" w:eastAsia="Times New Roman" w:hAnsi="Times New Roman" w:cs="Times New Roman"/>
          <w:bCs/>
          <w:sz w:val="28"/>
          <w:szCs w:val="28"/>
          <w:lang w:eastAsia="ru-RU"/>
        </w:rPr>
        <w:t>на 20</w:t>
      </w:r>
      <w:r w:rsidR="00DE4F77">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DE4F77" w:rsidRPr="001C51E9">
        <w:rPr>
          <w:rFonts w:ascii="Times New Roman" w:eastAsia="Times New Roman" w:hAnsi="Times New Roman" w:cs="Times New Roman"/>
          <w:bCs/>
          <w:sz w:val="28"/>
          <w:szCs w:val="28"/>
          <w:lang w:eastAsia="ru-RU"/>
        </w:rPr>
        <w:t xml:space="preserve"> год </w:t>
      </w:r>
      <w:r w:rsidR="00DE4F77">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DE4F77">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DE4F77">
        <w:rPr>
          <w:rFonts w:ascii="Times New Roman" w:eastAsia="Times New Roman" w:hAnsi="Times New Roman" w:cs="Times New Roman"/>
          <w:bCs/>
          <w:sz w:val="28"/>
          <w:szCs w:val="28"/>
          <w:lang w:eastAsia="ru-RU"/>
        </w:rPr>
        <w:t xml:space="preserve"> годов</w:t>
      </w:r>
      <w:r w:rsidR="00DE4F77" w:rsidRPr="001C51E9">
        <w:rPr>
          <w:rFonts w:ascii="Times New Roman" w:eastAsia="Times New Roman" w:hAnsi="Times New Roman" w:cs="Times New Roman"/>
          <w:bCs/>
          <w:sz w:val="28"/>
          <w:szCs w:val="28"/>
          <w:lang w:eastAsia="ru-RU"/>
        </w:rPr>
        <w:t xml:space="preserve"> </w:t>
      </w:r>
      <w:r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 xml:space="preserve">таблица №1 </w:t>
      </w:r>
      <w:r w:rsidRPr="001C51E9">
        <w:rPr>
          <w:rFonts w:ascii="Times New Roman" w:eastAsia="Times New Roman" w:hAnsi="Times New Roman" w:cs="Times New Roman"/>
          <w:bCs/>
          <w:sz w:val="28"/>
          <w:szCs w:val="28"/>
          <w:lang w:eastAsia="ru-RU"/>
        </w:rPr>
        <w:t>к настоящему решению Совета.</w:t>
      </w:r>
    </w:p>
    <w:p w:rsidR="00505978" w:rsidRPr="001C51E9" w:rsidRDefault="00CD46DB" w:rsidP="00A95374">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00505978" w:rsidRPr="001C51E9">
        <w:rPr>
          <w:rFonts w:ascii="Times New Roman" w:eastAsia="Times New Roman" w:hAnsi="Times New Roman" w:cs="Times New Roman"/>
          <w:bCs/>
          <w:sz w:val="28"/>
          <w:szCs w:val="28"/>
          <w:lang w:eastAsia="ru-RU"/>
        </w:rPr>
        <w:t>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безвозмездных поступлений </w:t>
      </w:r>
      <w:r w:rsidR="00505978">
        <w:rPr>
          <w:rFonts w:ascii="Times New Roman" w:eastAsia="Times New Roman" w:hAnsi="Times New Roman" w:cs="Times New Roman"/>
          <w:bCs/>
          <w:sz w:val="28"/>
          <w:szCs w:val="28"/>
          <w:lang w:eastAsia="ru-RU"/>
        </w:rPr>
        <w:t>районного бюджета</w:t>
      </w:r>
      <w:r w:rsidR="00505978" w:rsidRPr="001C51E9">
        <w:rPr>
          <w:rFonts w:ascii="Times New Roman" w:eastAsia="Times New Roman" w:hAnsi="Times New Roman" w:cs="Times New Roman"/>
          <w:bCs/>
          <w:sz w:val="28"/>
          <w:szCs w:val="28"/>
          <w:lang w:eastAsia="ru-RU"/>
        </w:rPr>
        <w:t xml:space="preserve">, закрепленных за </w:t>
      </w:r>
      <w:r w:rsidR="00505978">
        <w:rPr>
          <w:rFonts w:ascii="Times New Roman" w:eastAsia="Times New Roman" w:hAnsi="Times New Roman" w:cs="Times New Roman"/>
          <w:bCs/>
          <w:sz w:val="28"/>
          <w:szCs w:val="28"/>
          <w:lang w:eastAsia="ru-RU"/>
        </w:rPr>
        <w:t xml:space="preserve">главным </w:t>
      </w:r>
      <w:r w:rsidR="00505978"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00505978"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B5791F" w:rsidRPr="001C51E9">
        <w:rPr>
          <w:rFonts w:ascii="Times New Roman" w:eastAsia="Times New Roman" w:hAnsi="Times New Roman" w:cs="Times New Roman"/>
          <w:bCs/>
          <w:sz w:val="28"/>
          <w:szCs w:val="28"/>
          <w:lang w:eastAsia="ru-RU"/>
        </w:rPr>
        <w:t>на 20</w:t>
      </w:r>
      <w:r w:rsidR="00B5791F">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B5791F" w:rsidRPr="001C51E9">
        <w:rPr>
          <w:rFonts w:ascii="Times New Roman" w:eastAsia="Times New Roman" w:hAnsi="Times New Roman" w:cs="Times New Roman"/>
          <w:bCs/>
          <w:sz w:val="28"/>
          <w:szCs w:val="28"/>
          <w:lang w:eastAsia="ru-RU"/>
        </w:rPr>
        <w:t xml:space="preserve"> год </w:t>
      </w:r>
      <w:r w:rsidR="00B5791F">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B5791F">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B5791F">
        <w:rPr>
          <w:rFonts w:ascii="Times New Roman" w:eastAsia="Times New Roman" w:hAnsi="Times New Roman" w:cs="Times New Roman"/>
          <w:bCs/>
          <w:sz w:val="28"/>
          <w:szCs w:val="28"/>
          <w:lang w:eastAsia="ru-RU"/>
        </w:rPr>
        <w:t xml:space="preserve"> годов</w:t>
      </w:r>
      <w:r w:rsidR="00B5791F" w:rsidRPr="001C51E9">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таблица №</w:t>
      </w:r>
      <w:r>
        <w:rPr>
          <w:rFonts w:ascii="Times New Roman" w:eastAsia="Times New Roman" w:hAnsi="Times New Roman" w:cs="Times New Roman"/>
          <w:bCs/>
          <w:sz w:val="28"/>
          <w:szCs w:val="28"/>
          <w:lang w:eastAsia="ru-RU"/>
        </w:rPr>
        <w:t>2</w:t>
      </w:r>
      <w:r w:rsidR="00505978">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к настоящему решению Совета.</w:t>
      </w:r>
    </w:p>
    <w:p w:rsidR="001C51E9" w:rsidRPr="001C51E9" w:rsidRDefault="001C51E9" w:rsidP="00A95374">
      <w:pPr>
        <w:autoSpaceDE w:val="0"/>
        <w:autoSpaceDN w:val="0"/>
        <w:adjustRightInd w:val="0"/>
        <w:spacing w:after="0"/>
        <w:ind w:firstLine="539"/>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3.Утвердить перечень главных администраторов источников финансирования дефицита районного бюджета согласно приложению №3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310DB9">
        <w:rPr>
          <w:rFonts w:ascii="Times New Roman" w:eastAsia="Times New Roman" w:hAnsi="Times New Roman" w:cs="Times New Roman"/>
          <w:b/>
          <w:bCs/>
          <w:i/>
          <w:iCs/>
          <w:sz w:val="28"/>
          <w:szCs w:val="28"/>
          <w:lang w:eastAsia="ru-RU"/>
        </w:rPr>
        <w:t>3</w:t>
      </w:r>
      <w:r w:rsidRPr="001C51E9">
        <w:rPr>
          <w:rFonts w:ascii="Times New Roman" w:eastAsia="Times New Roman" w:hAnsi="Times New Roman" w:cs="Times New Roman"/>
          <w:b/>
          <w:bCs/>
          <w:i/>
          <w:iCs/>
          <w:sz w:val="28"/>
          <w:szCs w:val="28"/>
          <w:lang w:eastAsia="ru-RU"/>
        </w:rPr>
        <w:t xml:space="preserve">. Источники финансирования дефицита районного бюджета </w:t>
      </w:r>
      <w:r w:rsidR="00310DB9" w:rsidRPr="001C51E9">
        <w:rPr>
          <w:rFonts w:ascii="Times New Roman" w:eastAsia="Times New Roman" w:hAnsi="Times New Roman" w:cs="Times New Roman"/>
          <w:b/>
          <w:bCs/>
          <w:i/>
          <w:iCs/>
          <w:sz w:val="28"/>
          <w:szCs w:val="28"/>
          <w:lang w:eastAsia="ru-RU"/>
        </w:rPr>
        <w:t>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310DB9" w:rsidRPr="001C51E9">
        <w:rPr>
          <w:rFonts w:ascii="Times New Roman" w:eastAsia="Times New Roman" w:hAnsi="Times New Roman" w:cs="Times New Roman"/>
          <w:b/>
          <w:bCs/>
          <w:i/>
          <w:iCs/>
          <w:sz w:val="28"/>
          <w:szCs w:val="28"/>
          <w:lang w:eastAsia="ru-RU"/>
        </w:rPr>
        <w:t xml:space="preserve"> год </w:t>
      </w:r>
      <w:r w:rsidR="00310DB9">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310DB9">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310DB9">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12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sz w:val="28"/>
          <w:szCs w:val="28"/>
          <w:lang w:eastAsia="ru-RU"/>
        </w:rPr>
        <w:t xml:space="preserve">          Утвердить источники финансирования дефицита районного бюджета на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A50DCA">
        <w:rPr>
          <w:rFonts w:ascii="Times New Roman" w:eastAsia="Times New Roman" w:hAnsi="Times New Roman" w:cs="Times New Roman"/>
          <w:sz w:val="28"/>
          <w:szCs w:val="28"/>
          <w:lang w:eastAsia="ru-RU"/>
        </w:rPr>
        <w:t xml:space="preserve">согласно приложению №4 </w:t>
      </w:r>
      <w:r w:rsidR="00A50DCA" w:rsidRPr="001C51E9">
        <w:rPr>
          <w:rFonts w:ascii="Times New Roman" w:eastAsia="Times New Roman" w:hAnsi="Times New Roman" w:cs="Times New Roman"/>
          <w:sz w:val="28"/>
          <w:szCs w:val="28"/>
          <w:lang w:eastAsia="ru-RU"/>
        </w:rPr>
        <w:t>к настоящему решению Совета</w:t>
      </w:r>
      <w:r w:rsidR="00A50DCA">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00310DB9">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 xml:space="preserve">согласно приложению № 5 к настоящему решению Совета. </w:t>
      </w:r>
    </w:p>
    <w:p w:rsidR="001C51E9" w:rsidRPr="001C51E9" w:rsidRDefault="001C51E9" w:rsidP="00A95374">
      <w:pPr>
        <w:autoSpaceDE w:val="0"/>
        <w:autoSpaceDN w:val="0"/>
        <w:adjustRightInd w:val="0"/>
        <w:spacing w:after="0"/>
        <w:ind w:firstLine="539"/>
        <w:jc w:val="both"/>
        <w:outlineLvl w:val="2"/>
        <w:rPr>
          <w:rFonts w:ascii="Times New Roman" w:eastAsia="Times New Roman" w:hAnsi="Times New Roman" w:cs="Times New Roman"/>
          <w:b/>
          <w:bCs/>
          <w:i/>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4</w:t>
      </w:r>
      <w:r w:rsidRPr="001C51E9">
        <w:rPr>
          <w:rFonts w:ascii="Times New Roman" w:eastAsia="Times New Roman" w:hAnsi="Times New Roman" w:cs="Times New Roman"/>
          <w:b/>
          <w:bCs/>
          <w:i/>
          <w:iCs/>
          <w:sz w:val="28"/>
          <w:szCs w:val="28"/>
          <w:lang w:eastAsia="ru-RU"/>
        </w:rPr>
        <w:t>. Нормативы распределения доходов между районным бюджетом  и бюджетами поселений на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A50DCA">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A50DCA" w:rsidP="00A95374">
      <w:pPr>
        <w:autoSpaceDE w:val="0"/>
        <w:autoSpaceDN w:val="0"/>
        <w:adjustRightInd w:val="0"/>
        <w:spacing w:after="0"/>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1C51E9" w:rsidRPr="001C51E9">
        <w:rPr>
          <w:rFonts w:ascii="Times New Roman" w:eastAsia="Times New Roman" w:hAnsi="Times New Roman" w:cs="Times New Roman"/>
          <w:bCs/>
          <w:sz w:val="28"/>
          <w:szCs w:val="28"/>
          <w:lang w:eastAsia="ru-RU"/>
        </w:rPr>
        <w:t>твердить нормативы распределения до</w:t>
      </w:r>
      <w:r>
        <w:rPr>
          <w:rFonts w:ascii="Times New Roman" w:eastAsia="Times New Roman" w:hAnsi="Times New Roman" w:cs="Times New Roman"/>
          <w:bCs/>
          <w:sz w:val="28"/>
          <w:szCs w:val="28"/>
          <w:lang w:eastAsia="ru-RU"/>
        </w:rPr>
        <w:t xml:space="preserve">ходов между районным бюджетом и </w:t>
      </w:r>
      <w:r w:rsidR="001C51E9" w:rsidRPr="001C51E9">
        <w:rPr>
          <w:rFonts w:ascii="Times New Roman" w:eastAsia="Times New Roman" w:hAnsi="Times New Roman" w:cs="Times New Roman"/>
          <w:bCs/>
          <w:sz w:val="28"/>
          <w:szCs w:val="28"/>
          <w:lang w:eastAsia="ru-RU"/>
        </w:rPr>
        <w:t>бюджетами поселений на 20</w:t>
      </w:r>
      <w:r w:rsidR="0096390E">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1C51E9" w:rsidRPr="001C51E9">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bCs/>
          <w:sz w:val="28"/>
          <w:szCs w:val="28"/>
          <w:lang w:eastAsia="ru-RU"/>
        </w:rPr>
        <w:t xml:space="preserve"> </w:t>
      </w:r>
      <w:r w:rsidR="001C51E9" w:rsidRPr="001C51E9">
        <w:rPr>
          <w:rFonts w:ascii="Times New Roman" w:eastAsia="Times New Roman" w:hAnsi="Times New Roman" w:cs="Times New Roman"/>
          <w:bCs/>
          <w:sz w:val="28"/>
          <w:szCs w:val="28"/>
          <w:lang w:eastAsia="ru-RU"/>
        </w:rPr>
        <w:t>согласно приложению № 6 к настоящему решению Совета.</w:t>
      </w:r>
    </w:p>
    <w:p w:rsidR="001C51E9" w:rsidRPr="001C51E9" w:rsidRDefault="001C51E9" w:rsidP="0096390E">
      <w:pPr>
        <w:tabs>
          <w:tab w:val="left" w:pos="0"/>
        </w:tabs>
        <w:spacing w:before="120" w:after="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Объемы межбюджетных трансфертов, получаемых из д</w:t>
      </w:r>
      <w:r w:rsidR="005B0A99">
        <w:rPr>
          <w:rFonts w:ascii="Times New Roman" w:eastAsia="Times New Roman" w:hAnsi="Times New Roman" w:cs="Times New Roman"/>
          <w:b/>
          <w:bCs/>
          <w:i/>
          <w:iCs/>
          <w:sz w:val="28"/>
          <w:szCs w:val="28"/>
          <w:lang w:eastAsia="ru-RU"/>
        </w:rPr>
        <w:t>ругих бюджетов бюджетной системы</w:t>
      </w:r>
      <w:r w:rsidRPr="001C51E9">
        <w:rPr>
          <w:rFonts w:ascii="Times New Roman" w:eastAsia="Times New Roman" w:hAnsi="Times New Roman" w:cs="Times New Roman"/>
          <w:b/>
          <w:bCs/>
          <w:i/>
          <w:iCs/>
          <w:sz w:val="28"/>
          <w:szCs w:val="28"/>
          <w:lang w:eastAsia="ru-RU"/>
        </w:rPr>
        <w:t xml:space="preserve"> </w:t>
      </w:r>
      <w:r w:rsidR="005B0A99">
        <w:rPr>
          <w:rFonts w:ascii="Times New Roman" w:eastAsia="Times New Roman" w:hAnsi="Times New Roman" w:cs="Times New Roman"/>
          <w:b/>
          <w:bCs/>
          <w:i/>
          <w:iCs/>
          <w:sz w:val="28"/>
          <w:szCs w:val="28"/>
          <w:lang w:eastAsia="ru-RU"/>
        </w:rPr>
        <w:t xml:space="preserve">Российской Федерации </w:t>
      </w:r>
      <w:r w:rsidRPr="001C51E9">
        <w:rPr>
          <w:rFonts w:ascii="Times New Roman" w:eastAsia="Times New Roman" w:hAnsi="Times New Roman" w:cs="Times New Roman"/>
          <w:b/>
          <w:bCs/>
          <w:i/>
          <w:iCs/>
          <w:sz w:val="28"/>
          <w:szCs w:val="28"/>
          <w:lang w:eastAsia="ru-RU"/>
        </w:rPr>
        <w:t>в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96390E">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
          <w:bCs/>
          <w:i/>
          <w:iCs/>
          <w:sz w:val="28"/>
          <w:szCs w:val="28"/>
          <w:lang w:eastAsia="ru-RU"/>
        </w:rPr>
        <w:t xml:space="preserve">году </w:t>
      </w:r>
      <w:r w:rsidR="00A50DCA">
        <w:rPr>
          <w:rFonts w:ascii="Times New Roman" w:eastAsia="Times New Roman" w:hAnsi="Times New Roman" w:cs="Times New Roman"/>
          <w:b/>
          <w:bCs/>
          <w:i/>
          <w:iCs/>
          <w:sz w:val="28"/>
          <w:szCs w:val="28"/>
          <w:lang w:eastAsia="ru-RU"/>
        </w:rPr>
        <w:t>и плановом периоде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Установить объем межбюджетных трансфертов, получаемых из других бюджетов бюджетной системы Российской Федерации, в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году в сумме </w:t>
      </w:r>
      <w:r w:rsidR="008E6198">
        <w:rPr>
          <w:rFonts w:ascii="Times New Roman" w:eastAsia="Times New Roman" w:hAnsi="Times New Roman" w:cs="Times New Roman"/>
          <w:sz w:val="28"/>
          <w:szCs w:val="28"/>
          <w:lang w:eastAsia="ru-RU"/>
        </w:rPr>
        <w:t>442 498,8</w:t>
      </w:r>
      <w:r w:rsidRPr="001C51E9">
        <w:rPr>
          <w:rFonts w:ascii="Times New Roman" w:eastAsia="Times New Roman" w:hAnsi="Times New Roman" w:cs="Times New Roman"/>
          <w:sz w:val="28"/>
          <w:szCs w:val="28"/>
          <w:lang w:eastAsia="ru-RU"/>
        </w:rPr>
        <w:t xml:space="preserve"> тыс. рублей согласно </w:t>
      </w:r>
      <w:r w:rsidRPr="001C51E9">
        <w:rPr>
          <w:rFonts w:ascii="Times New Roman" w:eastAsia="Times New Roman" w:hAnsi="Times New Roman" w:cs="Times New Roman"/>
          <w:bCs/>
          <w:sz w:val="28"/>
          <w:szCs w:val="28"/>
          <w:lang w:eastAsia="ru-RU"/>
        </w:rPr>
        <w:t>приложению № 7 к настоящему решению Совета</w:t>
      </w:r>
      <w:r w:rsidR="007759E8">
        <w:rPr>
          <w:rFonts w:ascii="Times New Roman" w:eastAsia="Times New Roman" w:hAnsi="Times New Roman" w:cs="Times New Roman"/>
          <w:bCs/>
          <w:sz w:val="28"/>
          <w:szCs w:val="28"/>
          <w:lang w:eastAsia="ru-RU"/>
        </w:rPr>
        <w:t>, в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7759E8">
        <w:rPr>
          <w:rFonts w:ascii="Times New Roman" w:eastAsia="Times New Roman" w:hAnsi="Times New Roman" w:cs="Times New Roman"/>
          <w:bCs/>
          <w:sz w:val="28"/>
          <w:szCs w:val="28"/>
          <w:lang w:eastAsia="ru-RU"/>
        </w:rPr>
        <w:t xml:space="preserve"> году в сумме </w:t>
      </w:r>
      <w:r w:rsidR="008E6198">
        <w:rPr>
          <w:rFonts w:ascii="Times New Roman" w:eastAsia="Times New Roman" w:hAnsi="Times New Roman" w:cs="Times New Roman"/>
          <w:bCs/>
          <w:sz w:val="28"/>
          <w:szCs w:val="28"/>
          <w:lang w:eastAsia="ru-RU"/>
        </w:rPr>
        <w:t>358 481,7</w:t>
      </w:r>
      <w:r w:rsidR="007759E8">
        <w:rPr>
          <w:rFonts w:ascii="Times New Roman" w:eastAsia="Times New Roman" w:hAnsi="Times New Roman" w:cs="Times New Roman"/>
          <w:bCs/>
          <w:sz w:val="28"/>
          <w:szCs w:val="28"/>
          <w:lang w:eastAsia="ru-RU"/>
        </w:rPr>
        <w:t xml:space="preserve"> тыс.</w:t>
      </w:r>
      <w:r w:rsidR="00415FD3">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 и в 20</w:t>
      </w:r>
      <w:r w:rsidR="005B0A99">
        <w:rPr>
          <w:rFonts w:ascii="Times New Roman" w:eastAsia="Times New Roman" w:hAnsi="Times New Roman" w:cs="Times New Roman"/>
          <w:bCs/>
          <w:sz w:val="28"/>
          <w:szCs w:val="28"/>
          <w:lang w:eastAsia="ru-RU"/>
        </w:rPr>
        <w:t>2</w:t>
      </w:r>
      <w:r w:rsidR="003D29DC">
        <w:rPr>
          <w:rFonts w:ascii="Times New Roman" w:eastAsia="Times New Roman" w:hAnsi="Times New Roman" w:cs="Times New Roman"/>
          <w:bCs/>
          <w:sz w:val="28"/>
          <w:szCs w:val="28"/>
          <w:lang w:eastAsia="ru-RU"/>
        </w:rPr>
        <w:t>3</w:t>
      </w:r>
      <w:r w:rsidR="007759E8">
        <w:rPr>
          <w:rFonts w:ascii="Times New Roman" w:eastAsia="Times New Roman" w:hAnsi="Times New Roman" w:cs="Times New Roman"/>
          <w:bCs/>
          <w:sz w:val="28"/>
          <w:szCs w:val="28"/>
          <w:lang w:eastAsia="ru-RU"/>
        </w:rPr>
        <w:t xml:space="preserve"> году в сумме </w:t>
      </w:r>
      <w:r w:rsidR="00D4359A">
        <w:rPr>
          <w:rFonts w:ascii="Times New Roman" w:eastAsia="Times New Roman" w:hAnsi="Times New Roman" w:cs="Times New Roman"/>
          <w:bCs/>
          <w:sz w:val="28"/>
          <w:szCs w:val="28"/>
          <w:lang w:eastAsia="ru-RU"/>
        </w:rPr>
        <w:t>357 384,6</w:t>
      </w:r>
      <w:r w:rsidR="007759E8">
        <w:rPr>
          <w:rFonts w:ascii="Times New Roman" w:eastAsia="Times New Roman" w:hAnsi="Times New Roman" w:cs="Times New Roman"/>
          <w:bCs/>
          <w:sz w:val="28"/>
          <w:szCs w:val="28"/>
          <w:lang w:eastAsia="ru-RU"/>
        </w:rPr>
        <w:t xml:space="preserve"> тыс.</w:t>
      </w:r>
      <w:r w:rsidR="003D29DC">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w:t>
      </w:r>
      <w:r w:rsidR="007759E8" w:rsidRPr="007759E8">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sz w:val="28"/>
          <w:szCs w:val="28"/>
          <w:lang w:eastAsia="ru-RU"/>
        </w:rPr>
        <w:t xml:space="preserve">согласно </w:t>
      </w:r>
      <w:r w:rsidR="007759E8" w:rsidRPr="001C51E9">
        <w:rPr>
          <w:rFonts w:ascii="Times New Roman" w:eastAsia="Times New Roman" w:hAnsi="Times New Roman" w:cs="Times New Roman"/>
          <w:bCs/>
          <w:sz w:val="28"/>
          <w:szCs w:val="28"/>
          <w:lang w:eastAsia="ru-RU"/>
        </w:rPr>
        <w:t xml:space="preserve">приложению № </w:t>
      </w:r>
      <w:r w:rsidR="007759E8">
        <w:rPr>
          <w:rFonts w:ascii="Times New Roman" w:eastAsia="Times New Roman" w:hAnsi="Times New Roman" w:cs="Times New Roman"/>
          <w:bCs/>
          <w:sz w:val="28"/>
          <w:szCs w:val="28"/>
          <w:lang w:eastAsia="ru-RU"/>
        </w:rPr>
        <w:t>8</w:t>
      </w:r>
      <w:r w:rsidR="007759E8" w:rsidRPr="001C51E9">
        <w:rPr>
          <w:rFonts w:ascii="Times New Roman" w:eastAsia="Times New Roman" w:hAnsi="Times New Roman" w:cs="Times New Roman"/>
          <w:bCs/>
          <w:sz w:val="28"/>
          <w:szCs w:val="28"/>
          <w:lang w:eastAsia="ru-RU"/>
        </w:rPr>
        <w:t xml:space="preserve"> к настоящему решению Совета</w:t>
      </w:r>
      <w:r w:rsidRPr="001C51E9">
        <w:rPr>
          <w:rFonts w:ascii="Times New Roman" w:eastAsia="Times New Roman" w:hAnsi="Times New Roman" w:cs="Times New Roman"/>
          <w:bCs/>
          <w:sz w:val="28"/>
          <w:szCs w:val="28"/>
          <w:lang w:eastAsia="ru-RU"/>
        </w:rPr>
        <w:t>.</w:t>
      </w:r>
    </w:p>
    <w:p w:rsidR="001C51E9" w:rsidRPr="001C51E9" w:rsidRDefault="001C51E9" w:rsidP="00A95374">
      <w:pPr>
        <w:tabs>
          <w:tab w:val="left" w:pos="0"/>
        </w:tabs>
        <w:spacing w:before="120"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7759E8">
        <w:rPr>
          <w:rFonts w:ascii="Times New Roman" w:eastAsia="Times New Roman" w:hAnsi="Times New Roman" w:cs="Times New Roman"/>
          <w:b/>
          <w:bCs/>
          <w:i/>
          <w:iCs/>
          <w:sz w:val="28"/>
          <w:szCs w:val="28"/>
          <w:lang w:eastAsia="ru-RU"/>
        </w:rPr>
        <w:t>6</w:t>
      </w:r>
      <w:r w:rsidRPr="001C51E9">
        <w:rPr>
          <w:rFonts w:ascii="Times New Roman" w:eastAsia="Times New Roman" w:hAnsi="Times New Roman" w:cs="Times New Roman"/>
          <w:b/>
          <w:bCs/>
          <w:i/>
          <w:iCs/>
          <w:sz w:val="28"/>
          <w:szCs w:val="28"/>
          <w:lang w:eastAsia="ru-RU"/>
        </w:rPr>
        <w:t>. Бюджетные ассигнования  районного бюджета на 20</w:t>
      </w:r>
      <w:r w:rsidR="0096390E">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7759E8">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759E8">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759E8">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распределение бюджетных ассигнований районного бюджета по разделам, подразделам, целевым статьям</w:t>
      </w:r>
      <w:r w:rsidR="007759E8">
        <w:rPr>
          <w:rFonts w:ascii="Times New Roman" w:eastAsia="Times New Roman" w:hAnsi="Times New Roman" w:cs="Times New Roman"/>
          <w:sz w:val="28"/>
          <w:szCs w:val="28"/>
          <w:lang w:eastAsia="ru-RU"/>
        </w:rPr>
        <w:t xml:space="preserve"> (муниципальным программам и непрограммным направлениям деятельности)</w:t>
      </w:r>
      <w:r w:rsidRPr="001C51E9">
        <w:rPr>
          <w:rFonts w:ascii="Times New Roman" w:eastAsia="Times New Roman" w:hAnsi="Times New Roman" w:cs="Times New Roman"/>
          <w:sz w:val="28"/>
          <w:szCs w:val="28"/>
          <w:lang w:eastAsia="ru-RU"/>
        </w:rPr>
        <w:t>, группам и подгруппам видов расходов классификации расходов бюджетов на 20</w:t>
      </w:r>
      <w:r w:rsidR="0096390E">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r w:rsidRPr="001C51E9">
        <w:rPr>
          <w:rFonts w:ascii="Arial" w:eastAsia="Times New Roman" w:hAnsi="Arial" w:cs="Arial"/>
          <w:sz w:val="28"/>
          <w:szCs w:val="28"/>
          <w:lang w:eastAsia="ru-RU"/>
        </w:rPr>
        <w:t xml:space="preserve"> </w:t>
      </w:r>
      <w:r w:rsidRPr="001C51E9">
        <w:rPr>
          <w:rFonts w:ascii="Times New Roman" w:eastAsia="Times New Roman" w:hAnsi="Times New Roman" w:cs="Times New Roman"/>
          <w:sz w:val="28"/>
          <w:szCs w:val="28"/>
          <w:lang w:eastAsia="ru-RU"/>
        </w:rPr>
        <w:t xml:space="preserve">согласно </w:t>
      </w:r>
      <w:r w:rsidRPr="001C51E9">
        <w:rPr>
          <w:rFonts w:ascii="Times New Roman" w:eastAsia="Times New Roman" w:hAnsi="Times New Roman" w:cs="Times New Roman"/>
          <w:sz w:val="28"/>
          <w:szCs w:val="28"/>
          <w:lang w:eastAsia="ru-RU"/>
        </w:rPr>
        <w:lastRenderedPageBreak/>
        <w:t xml:space="preserve">приложению № </w:t>
      </w:r>
      <w:r w:rsidR="007759E8">
        <w:rPr>
          <w:rFonts w:ascii="Times New Roman" w:eastAsia="Times New Roman" w:hAnsi="Times New Roman" w:cs="Times New Roman"/>
          <w:sz w:val="28"/>
          <w:szCs w:val="28"/>
          <w:lang w:eastAsia="ru-RU"/>
        </w:rPr>
        <w:t>9</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759E8">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759E8">
        <w:rPr>
          <w:rFonts w:ascii="Times New Roman" w:eastAsia="Times New Roman" w:hAnsi="Times New Roman" w:cs="Times New Roman"/>
          <w:sz w:val="28"/>
          <w:szCs w:val="28"/>
          <w:lang w:eastAsia="ru-RU"/>
        </w:rPr>
        <w:t xml:space="preserve"> годов </w:t>
      </w:r>
      <w:r w:rsidR="007759E8" w:rsidRPr="001C51E9">
        <w:rPr>
          <w:rFonts w:ascii="Times New Roman" w:eastAsia="Times New Roman" w:hAnsi="Times New Roman" w:cs="Times New Roman"/>
          <w:sz w:val="28"/>
          <w:szCs w:val="28"/>
          <w:lang w:eastAsia="ru-RU"/>
        </w:rPr>
        <w:t xml:space="preserve">согласно приложению № </w:t>
      </w:r>
      <w:r w:rsidR="007759E8">
        <w:rPr>
          <w:rFonts w:ascii="Times New Roman" w:eastAsia="Times New Roman" w:hAnsi="Times New Roman" w:cs="Times New Roman"/>
          <w:sz w:val="28"/>
          <w:szCs w:val="28"/>
          <w:lang w:eastAsia="ru-RU"/>
        </w:rPr>
        <w:t>10</w:t>
      </w:r>
      <w:r w:rsidR="007759E8" w:rsidRPr="001C51E9">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color w:val="FFFF99"/>
          <w:sz w:val="28"/>
          <w:szCs w:val="28"/>
          <w:lang w:eastAsia="ru-RU"/>
        </w:rPr>
        <w:t xml:space="preserve"> </w:t>
      </w:r>
      <w:r w:rsidR="007759E8"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w:t>
      </w:r>
    </w:p>
    <w:p w:rsidR="007759E8" w:rsidRPr="001C51E9" w:rsidRDefault="00E4558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w:t>
      </w:r>
      <w:r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11</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9E0994">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9E0994">
        <w:rPr>
          <w:rFonts w:ascii="Times New Roman" w:eastAsia="Times New Roman" w:hAnsi="Times New Roman" w:cs="Times New Roman"/>
          <w:sz w:val="28"/>
          <w:szCs w:val="28"/>
          <w:lang w:eastAsia="ru-RU"/>
        </w:rPr>
        <w:t xml:space="preserve"> годов </w:t>
      </w:r>
      <w:r w:rsidR="009E0994" w:rsidRPr="001C51E9">
        <w:rPr>
          <w:rFonts w:ascii="Times New Roman" w:eastAsia="Times New Roman" w:hAnsi="Times New Roman" w:cs="Times New Roman"/>
          <w:sz w:val="28"/>
          <w:szCs w:val="28"/>
          <w:lang w:eastAsia="ru-RU"/>
        </w:rPr>
        <w:t xml:space="preserve">согласно приложению № </w:t>
      </w:r>
      <w:r w:rsidR="009E0994">
        <w:rPr>
          <w:rFonts w:ascii="Times New Roman" w:eastAsia="Times New Roman" w:hAnsi="Times New Roman" w:cs="Times New Roman"/>
          <w:sz w:val="28"/>
          <w:szCs w:val="28"/>
          <w:lang w:eastAsia="ru-RU"/>
        </w:rPr>
        <w:t>12</w:t>
      </w:r>
      <w:r w:rsidR="009E0994" w:rsidRPr="001C51E9">
        <w:rPr>
          <w:rFonts w:ascii="Times New Roman" w:eastAsia="Times New Roman" w:hAnsi="Times New Roman" w:cs="Times New Roman"/>
          <w:color w:val="FFFF99"/>
          <w:sz w:val="28"/>
          <w:szCs w:val="28"/>
          <w:lang w:eastAsia="ru-RU"/>
        </w:rPr>
        <w:t xml:space="preserve"> </w:t>
      </w:r>
      <w:r w:rsidR="009E0994"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w:t>
      </w:r>
    </w:p>
    <w:p w:rsidR="001C51E9" w:rsidRDefault="009E099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ведомственную структуру расходов районного бюджета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год</w:t>
      </w:r>
      <w:r w:rsidR="001C51E9" w:rsidRPr="001C51E9">
        <w:rPr>
          <w:rFonts w:ascii="Arial" w:eastAsia="Times New Roman" w:hAnsi="Arial" w:cs="Arial"/>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13</w:t>
      </w:r>
      <w:r w:rsidR="001C51E9" w:rsidRPr="001C51E9">
        <w:rPr>
          <w:rFonts w:ascii="Times New Roman" w:eastAsia="Times New Roman" w:hAnsi="Times New Roman" w:cs="Times New Roman"/>
          <w:sz w:val="28"/>
          <w:szCs w:val="28"/>
          <w:lang w:eastAsia="ru-RU"/>
        </w:rPr>
        <w:t xml:space="preserve"> к настоящему решению Совета</w:t>
      </w:r>
      <w:r>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 согласно приложению №14</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423B12" w:rsidRPr="001C51E9" w:rsidRDefault="00423B1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A06DD">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 на 20</w:t>
      </w:r>
      <w:r>
        <w:rPr>
          <w:rFonts w:ascii="Times New Roman" w:eastAsia="Times New Roman" w:hAnsi="Times New Roman" w:cs="Times New Roman"/>
          <w:sz w:val="28"/>
          <w:szCs w:val="28"/>
          <w:lang w:eastAsia="ru-RU"/>
        </w:rPr>
        <w:t>21</w:t>
      </w:r>
      <w:r w:rsidRPr="00BA06DD">
        <w:rPr>
          <w:rFonts w:ascii="Times New Roman" w:eastAsia="Times New Roman" w:hAnsi="Times New Roman" w:cs="Times New Roman"/>
          <w:sz w:val="28"/>
          <w:szCs w:val="28"/>
          <w:lang w:eastAsia="ru-RU"/>
        </w:rPr>
        <w:t xml:space="preserve"> год в сумме                   </w:t>
      </w:r>
      <w:r w:rsidR="008E6198">
        <w:rPr>
          <w:rFonts w:ascii="Times New Roman" w:eastAsia="Times New Roman" w:hAnsi="Times New Roman" w:cs="Times New Roman"/>
          <w:sz w:val="28"/>
          <w:szCs w:val="28"/>
          <w:lang w:eastAsia="ru-RU"/>
        </w:rPr>
        <w:t>17 408,6</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на</w:t>
      </w:r>
      <w:r w:rsidRPr="00BA06D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16 356,1</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 и на 202</w:t>
      </w:r>
      <w:r>
        <w:rPr>
          <w:rFonts w:ascii="Times New Roman" w:eastAsia="Times New Roman" w:hAnsi="Times New Roman" w:cs="Times New Roman"/>
          <w:sz w:val="28"/>
          <w:szCs w:val="28"/>
          <w:lang w:eastAsia="ru-RU"/>
        </w:rPr>
        <w:t>3</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16 616,5</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p>
    <w:p w:rsidR="00BA06DD" w:rsidRDefault="00BA06DD" w:rsidP="00A95374">
      <w:pPr>
        <w:spacing w:after="0"/>
        <w:ind w:left="57"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spacing w:after="0"/>
        <w:ind w:left="57" w:firstLine="709"/>
        <w:jc w:val="both"/>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xml:space="preserve">. </w:t>
      </w:r>
      <w:r w:rsidR="006F22C5">
        <w:rPr>
          <w:rFonts w:ascii="Times New Roman" w:eastAsia="Times New Roman" w:hAnsi="Times New Roman" w:cs="Times New Roman"/>
          <w:b/>
          <w:i/>
          <w:sz w:val="28"/>
          <w:szCs w:val="28"/>
          <w:lang w:eastAsia="ru-RU"/>
        </w:rPr>
        <w:t xml:space="preserve">Бюджетные инвестиции в объекты </w:t>
      </w:r>
      <w:r w:rsidRPr="001C51E9">
        <w:rPr>
          <w:rFonts w:ascii="Times New Roman" w:eastAsia="Times New Roman" w:hAnsi="Times New Roman" w:cs="Times New Roman"/>
          <w:b/>
          <w:i/>
          <w:sz w:val="28"/>
          <w:szCs w:val="28"/>
          <w:lang w:eastAsia="ru-RU"/>
        </w:rPr>
        <w:t>муниципальной собственности на 20</w:t>
      </w:r>
      <w:r w:rsidR="006F22C5">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1</w:t>
      </w:r>
      <w:r w:rsidRPr="001C51E9">
        <w:rPr>
          <w:rFonts w:ascii="Times New Roman" w:eastAsia="Times New Roman" w:hAnsi="Times New Roman" w:cs="Times New Roman"/>
          <w:b/>
          <w:i/>
          <w:sz w:val="28"/>
          <w:szCs w:val="28"/>
          <w:lang w:eastAsia="ru-RU"/>
        </w:rPr>
        <w:t xml:space="preserve"> год </w:t>
      </w:r>
      <w:r w:rsidR="009E0994">
        <w:rPr>
          <w:rFonts w:ascii="Times New Roman" w:eastAsia="Times New Roman" w:hAnsi="Times New Roman" w:cs="Times New Roman"/>
          <w:b/>
          <w:i/>
          <w:sz w:val="28"/>
          <w:szCs w:val="28"/>
          <w:lang w:eastAsia="ru-RU"/>
        </w:rPr>
        <w:t>и плановый период 20</w:t>
      </w:r>
      <w:r w:rsidR="001D6117">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2</w:t>
      </w:r>
      <w:r w:rsidR="009E0994">
        <w:rPr>
          <w:rFonts w:ascii="Times New Roman" w:eastAsia="Times New Roman" w:hAnsi="Times New Roman" w:cs="Times New Roman"/>
          <w:b/>
          <w:i/>
          <w:sz w:val="28"/>
          <w:szCs w:val="28"/>
          <w:lang w:eastAsia="ru-RU"/>
        </w:rPr>
        <w:t xml:space="preserve"> и 20</w:t>
      </w:r>
      <w:r w:rsidR="00C92059">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 xml:space="preserve">3 </w:t>
      </w:r>
      <w:r w:rsidR="009E0994">
        <w:rPr>
          <w:rFonts w:ascii="Times New Roman" w:eastAsia="Times New Roman" w:hAnsi="Times New Roman" w:cs="Times New Roman"/>
          <w:b/>
          <w:i/>
          <w:sz w:val="28"/>
          <w:szCs w:val="28"/>
          <w:lang w:eastAsia="ru-RU"/>
        </w:rPr>
        <w:t>годов</w:t>
      </w:r>
    </w:p>
    <w:p w:rsidR="001C51E9" w:rsidRDefault="006F22C5" w:rsidP="00A95374">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перечень объектов </w:t>
      </w:r>
      <w:r w:rsidR="001C51E9" w:rsidRPr="001C51E9">
        <w:rPr>
          <w:rFonts w:ascii="Times New Roman" w:eastAsia="Times New Roman" w:hAnsi="Times New Roman" w:cs="Times New Roman"/>
          <w:sz w:val="28"/>
          <w:szCs w:val="28"/>
          <w:lang w:eastAsia="ru-RU"/>
        </w:rPr>
        <w:t xml:space="preserve">капитального строительства муниципальной  собственности, в которые осуществляются бюджетные инвестиции </w:t>
      </w:r>
      <w:r w:rsidR="00971D69">
        <w:rPr>
          <w:rFonts w:ascii="Times New Roman" w:eastAsia="Times New Roman" w:hAnsi="Times New Roman" w:cs="Times New Roman"/>
          <w:sz w:val="28"/>
          <w:szCs w:val="28"/>
          <w:lang w:eastAsia="ru-RU"/>
        </w:rPr>
        <w:t xml:space="preserve">за счет средств районного бюджета </w:t>
      </w:r>
      <w:r w:rsidR="001C51E9" w:rsidRPr="001C51E9">
        <w:rPr>
          <w:rFonts w:ascii="Times New Roman" w:eastAsia="Times New Roman" w:hAnsi="Times New Roman" w:cs="Times New Roman"/>
          <w:sz w:val="28"/>
          <w:szCs w:val="28"/>
          <w:lang w:eastAsia="ru-RU"/>
        </w:rPr>
        <w:t>согласно приложению №</w:t>
      </w:r>
      <w:r w:rsidR="009E0994">
        <w:rPr>
          <w:rFonts w:ascii="Times New Roman" w:eastAsia="Times New Roman" w:hAnsi="Times New Roman" w:cs="Times New Roman"/>
          <w:sz w:val="28"/>
          <w:szCs w:val="28"/>
          <w:lang w:eastAsia="ru-RU"/>
        </w:rPr>
        <w:t>15</w:t>
      </w:r>
      <w:r w:rsidR="001C51E9" w:rsidRPr="001C51E9">
        <w:rPr>
          <w:rFonts w:ascii="Times New Roman" w:eastAsia="Times New Roman" w:hAnsi="Times New Roman" w:cs="Times New Roman"/>
          <w:sz w:val="28"/>
          <w:szCs w:val="28"/>
          <w:lang w:eastAsia="ru-RU"/>
        </w:rPr>
        <w:t xml:space="preserve"> </w:t>
      </w:r>
      <w:r w:rsidR="00001175">
        <w:rPr>
          <w:rFonts w:ascii="Times New Roman" w:eastAsia="Times New Roman" w:hAnsi="Times New Roman" w:cs="Times New Roman"/>
          <w:sz w:val="28"/>
          <w:szCs w:val="28"/>
          <w:lang w:eastAsia="ru-RU"/>
        </w:rPr>
        <w:t xml:space="preserve">таблица 1 </w:t>
      </w:r>
      <w:r w:rsidR="001C51E9" w:rsidRPr="001C51E9">
        <w:rPr>
          <w:rFonts w:ascii="Times New Roman" w:eastAsia="Times New Roman" w:hAnsi="Times New Roman" w:cs="Times New Roman"/>
          <w:sz w:val="28"/>
          <w:szCs w:val="28"/>
          <w:lang w:eastAsia="ru-RU"/>
        </w:rPr>
        <w:t xml:space="preserve">к настоящему решению Совета. </w:t>
      </w:r>
    </w:p>
    <w:p w:rsidR="00001175" w:rsidRDefault="00001175" w:rsidP="00001175">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бюджетные ассигнования на осуществление бюджетных инвестиций в объекты </w:t>
      </w:r>
      <w:r w:rsidRPr="001C51E9">
        <w:rPr>
          <w:rFonts w:ascii="Times New Roman" w:eastAsia="Times New Roman" w:hAnsi="Times New Roman" w:cs="Times New Roman"/>
          <w:sz w:val="28"/>
          <w:szCs w:val="28"/>
          <w:lang w:eastAsia="ru-RU"/>
        </w:rPr>
        <w:t>муниципальной  собственности</w:t>
      </w:r>
      <w:r>
        <w:rPr>
          <w:rFonts w:ascii="Times New Roman" w:eastAsia="Times New Roman" w:hAnsi="Times New Roman" w:cs="Times New Roman"/>
          <w:sz w:val="28"/>
          <w:szCs w:val="28"/>
          <w:lang w:eastAsia="ru-RU"/>
        </w:rPr>
        <w:t xml:space="preserve"> муниципального района «Забайкальский район»</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софинансирование капитальных вложений в которые осуществляется за счет межбюджетных субсидий из краевого бюджета </w:t>
      </w:r>
      <w:r w:rsidRPr="001C51E9">
        <w:rPr>
          <w:rFonts w:ascii="Times New Roman" w:eastAsia="Times New Roman" w:hAnsi="Times New Roman" w:cs="Times New Roman"/>
          <w:sz w:val="28"/>
          <w:szCs w:val="28"/>
          <w:lang w:eastAsia="ru-RU"/>
        </w:rPr>
        <w:t>согласно приложению №</w:t>
      </w:r>
      <w:r>
        <w:rPr>
          <w:rFonts w:ascii="Times New Roman" w:eastAsia="Times New Roman" w:hAnsi="Times New Roman" w:cs="Times New Roman"/>
          <w:sz w:val="28"/>
          <w:szCs w:val="28"/>
          <w:lang w:eastAsia="ru-RU"/>
        </w:rPr>
        <w:t>15</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w:t>
      </w:r>
      <w:r w:rsidR="003D29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1C51E9">
        <w:rPr>
          <w:rFonts w:ascii="Times New Roman" w:eastAsia="Times New Roman" w:hAnsi="Times New Roman" w:cs="Times New Roman"/>
          <w:sz w:val="28"/>
          <w:szCs w:val="28"/>
          <w:lang w:eastAsia="ru-RU"/>
        </w:rPr>
        <w:t xml:space="preserve">к настоящему решению Совета. </w:t>
      </w:r>
    </w:p>
    <w:p w:rsidR="001D6117" w:rsidRDefault="001D6117" w:rsidP="00A95374">
      <w:pPr>
        <w:spacing w:after="0"/>
        <w:ind w:left="57" w:firstLine="709"/>
        <w:jc w:val="both"/>
        <w:rPr>
          <w:rFonts w:ascii="Times New Roman" w:eastAsia="Times New Roman" w:hAnsi="Times New Roman" w:cs="Times New Roman"/>
          <w:b/>
          <w:bCs/>
          <w:i/>
          <w:iCs/>
          <w:sz w:val="28"/>
          <w:szCs w:val="28"/>
          <w:lang w:eastAsia="ru-RU"/>
        </w:rPr>
      </w:pPr>
    </w:p>
    <w:p w:rsidR="009E0994" w:rsidRPr="007D4F8F" w:rsidRDefault="009E0994" w:rsidP="00A95374">
      <w:pPr>
        <w:spacing w:after="0"/>
        <w:ind w:left="57" w:firstLine="709"/>
        <w:jc w:val="both"/>
        <w:rPr>
          <w:rFonts w:ascii="Times New Roman" w:eastAsia="Times New Roman" w:hAnsi="Times New Roman" w:cs="Times New Roman"/>
          <w:b/>
          <w:i/>
          <w:sz w:val="28"/>
          <w:szCs w:val="28"/>
          <w:lang w:eastAsia="ru-RU"/>
        </w:rPr>
      </w:pPr>
      <w:r w:rsidRPr="007D4F8F">
        <w:rPr>
          <w:rFonts w:ascii="Times New Roman" w:eastAsia="Times New Roman" w:hAnsi="Times New Roman" w:cs="Times New Roman"/>
          <w:b/>
          <w:bCs/>
          <w:i/>
          <w:iCs/>
          <w:sz w:val="28"/>
          <w:szCs w:val="28"/>
          <w:lang w:eastAsia="ru-RU"/>
        </w:rPr>
        <w:t xml:space="preserve">Статья </w:t>
      </w:r>
      <w:r w:rsidR="00C320BF" w:rsidRPr="007D4F8F">
        <w:rPr>
          <w:rFonts w:ascii="Times New Roman" w:eastAsia="Times New Roman" w:hAnsi="Times New Roman" w:cs="Times New Roman"/>
          <w:b/>
          <w:bCs/>
          <w:i/>
          <w:iCs/>
          <w:sz w:val="28"/>
          <w:szCs w:val="28"/>
          <w:lang w:eastAsia="ru-RU"/>
        </w:rPr>
        <w:t>8</w:t>
      </w:r>
      <w:r w:rsidR="001C51E9" w:rsidRPr="007D4F8F">
        <w:rPr>
          <w:rFonts w:ascii="Times New Roman" w:eastAsia="Times New Roman" w:hAnsi="Times New Roman" w:cs="Times New Roman"/>
          <w:b/>
          <w:bCs/>
          <w:i/>
          <w:iCs/>
          <w:sz w:val="28"/>
          <w:szCs w:val="28"/>
          <w:lang w:eastAsia="ru-RU"/>
        </w:rPr>
        <w:t>. Межбюджетные трансферты, предоставляемые из районного бюджета в 20</w:t>
      </w:r>
      <w:r w:rsidR="006F22C5" w:rsidRPr="007D4F8F">
        <w:rPr>
          <w:rFonts w:ascii="Times New Roman" w:eastAsia="Times New Roman" w:hAnsi="Times New Roman" w:cs="Times New Roman"/>
          <w:b/>
          <w:bCs/>
          <w:i/>
          <w:iCs/>
          <w:sz w:val="28"/>
          <w:szCs w:val="28"/>
          <w:lang w:eastAsia="ru-RU"/>
        </w:rPr>
        <w:t>2</w:t>
      </w:r>
      <w:r w:rsidR="003D29DC" w:rsidRPr="007D4F8F">
        <w:rPr>
          <w:rFonts w:ascii="Times New Roman" w:eastAsia="Times New Roman" w:hAnsi="Times New Roman" w:cs="Times New Roman"/>
          <w:b/>
          <w:bCs/>
          <w:i/>
          <w:iCs/>
          <w:sz w:val="28"/>
          <w:szCs w:val="28"/>
          <w:lang w:eastAsia="ru-RU"/>
        </w:rPr>
        <w:t>1</w:t>
      </w:r>
      <w:r w:rsidR="001C51E9" w:rsidRPr="007D4F8F">
        <w:rPr>
          <w:rFonts w:ascii="Times New Roman" w:eastAsia="Times New Roman" w:hAnsi="Times New Roman" w:cs="Times New Roman"/>
          <w:b/>
          <w:bCs/>
          <w:i/>
          <w:iCs/>
          <w:sz w:val="28"/>
          <w:szCs w:val="28"/>
          <w:lang w:eastAsia="ru-RU"/>
        </w:rPr>
        <w:t xml:space="preserve"> году </w:t>
      </w:r>
      <w:r w:rsidRPr="007D4F8F">
        <w:rPr>
          <w:rFonts w:ascii="Times New Roman" w:eastAsia="Times New Roman" w:hAnsi="Times New Roman" w:cs="Times New Roman"/>
          <w:b/>
          <w:i/>
          <w:sz w:val="28"/>
          <w:szCs w:val="28"/>
          <w:lang w:eastAsia="ru-RU"/>
        </w:rPr>
        <w:t>и плановом периоде 20</w:t>
      </w:r>
      <w:r w:rsidR="001D6117"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2</w:t>
      </w:r>
      <w:r w:rsidRPr="007D4F8F">
        <w:rPr>
          <w:rFonts w:ascii="Times New Roman" w:eastAsia="Times New Roman" w:hAnsi="Times New Roman" w:cs="Times New Roman"/>
          <w:b/>
          <w:i/>
          <w:sz w:val="28"/>
          <w:szCs w:val="28"/>
          <w:lang w:eastAsia="ru-RU"/>
        </w:rPr>
        <w:t xml:space="preserve"> и 20</w:t>
      </w:r>
      <w:r w:rsidR="00C92059"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3</w:t>
      </w:r>
      <w:r w:rsidR="00C92059" w:rsidRPr="007D4F8F">
        <w:rPr>
          <w:rFonts w:ascii="Times New Roman" w:eastAsia="Times New Roman" w:hAnsi="Times New Roman" w:cs="Times New Roman"/>
          <w:b/>
          <w:i/>
          <w:sz w:val="28"/>
          <w:szCs w:val="28"/>
          <w:lang w:eastAsia="ru-RU"/>
        </w:rPr>
        <w:t xml:space="preserve"> </w:t>
      </w:r>
      <w:r w:rsidRPr="007D4F8F">
        <w:rPr>
          <w:rFonts w:ascii="Times New Roman" w:eastAsia="Times New Roman" w:hAnsi="Times New Roman" w:cs="Times New Roman"/>
          <w:b/>
          <w:i/>
          <w:sz w:val="28"/>
          <w:szCs w:val="28"/>
          <w:lang w:eastAsia="ru-RU"/>
        </w:rPr>
        <w:t>годов</w:t>
      </w:r>
    </w:p>
    <w:p w:rsidR="001C51E9" w:rsidRPr="007D4F8F" w:rsidRDefault="001C51E9" w:rsidP="00A95374">
      <w:pPr>
        <w:spacing w:after="0"/>
        <w:ind w:firstLine="720"/>
        <w:jc w:val="both"/>
        <w:rPr>
          <w:rFonts w:ascii="Times New Roman" w:eastAsia="Times New Roman" w:hAnsi="Times New Roman" w:cs="Arial"/>
          <w:sz w:val="28"/>
          <w:szCs w:val="28"/>
          <w:lang w:eastAsia="ru-RU"/>
        </w:rPr>
      </w:pPr>
      <w:r w:rsidRPr="007D4F8F">
        <w:rPr>
          <w:rFonts w:ascii="Times New Roman" w:eastAsia="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w:t>
      </w:r>
      <w:r w:rsidR="004426C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1</w:t>
      </w:r>
      <w:r w:rsidR="004426C7" w:rsidRPr="007D4F8F">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 xml:space="preserve">год  в сумме </w:t>
      </w:r>
      <w:r w:rsidR="007D4F8F" w:rsidRPr="007D4F8F">
        <w:rPr>
          <w:rFonts w:ascii="Times New Roman" w:eastAsia="Times New Roman" w:hAnsi="Times New Roman" w:cs="Arial"/>
          <w:sz w:val="28"/>
          <w:szCs w:val="28"/>
          <w:lang w:eastAsia="ru-RU"/>
        </w:rPr>
        <w:t xml:space="preserve"> </w:t>
      </w:r>
      <w:r w:rsidR="008E6198">
        <w:rPr>
          <w:rFonts w:ascii="Times New Roman" w:eastAsia="Times New Roman" w:hAnsi="Times New Roman" w:cs="Arial"/>
          <w:sz w:val="28"/>
          <w:szCs w:val="28"/>
          <w:lang w:eastAsia="ru-RU"/>
        </w:rPr>
        <w:t>41 366,2</w:t>
      </w:r>
      <w:r w:rsidR="00885664">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тыс. рублей,</w:t>
      </w:r>
      <w:r w:rsidR="009E0994" w:rsidRPr="007D4F8F">
        <w:rPr>
          <w:rFonts w:ascii="Times New Roman" w:eastAsia="Times New Roman" w:hAnsi="Times New Roman" w:cs="Arial"/>
          <w:sz w:val="28"/>
          <w:szCs w:val="28"/>
          <w:lang w:eastAsia="ru-RU"/>
        </w:rPr>
        <w:t xml:space="preserve"> на 20</w:t>
      </w:r>
      <w:r w:rsidR="001D611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2</w:t>
      </w:r>
      <w:r w:rsidR="007B4C89" w:rsidRPr="007D4F8F">
        <w:rPr>
          <w:rFonts w:ascii="Times New Roman" w:eastAsia="Times New Roman" w:hAnsi="Times New Roman" w:cs="Arial"/>
          <w:sz w:val="28"/>
          <w:szCs w:val="28"/>
          <w:lang w:eastAsia="ru-RU"/>
        </w:rPr>
        <w:t xml:space="preserve"> год в сумме </w:t>
      </w:r>
      <w:r w:rsidR="00885664">
        <w:rPr>
          <w:rFonts w:ascii="Times New Roman" w:eastAsia="Times New Roman" w:hAnsi="Times New Roman" w:cs="Arial"/>
          <w:sz w:val="28"/>
          <w:szCs w:val="28"/>
          <w:lang w:eastAsia="ru-RU"/>
        </w:rPr>
        <w:t>18</w:t>
      </w:r>
      <w:r w:rsidR="008E6198">
        <w:rPr>
          <w:rFonts w:ascii="Times New Roman" w:eastAsia="Times New Roman" w:hAnsi="Times New Roman" w:cs="Arial"/>
          <w:sz w:val="28"/>
          <w:szCs w:val="28"/>
          <w:lang w:eastAsia="ru-RU"/>
        </w:rPr>
        <w:t> 197,6</w:t>
      </w:r>
      <w:r w:rsidR="007B4C89" w:rsidRPr="007D4F8F">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 на 20</w:t>
      </w:r>
      <w:r w:rsidR="00C92059"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3</w:t>
      </w:r>
      <w:r w:rsidR="009E0994" w:rsidRPr="007D4F8F">
        <w:rPr>
          <w:rFonts w:ascii="Times New Roman" w:eastAsia="Times New Roman" w:hAnsi="Times New Roman" w:cs="Arial"/>
          <w:sz w:val="28"/>
          <w:szCs w:val="28"/>
          <w:lang w:eastAsia="ru-RU"/>
        </w:rPr>
        <w:t xml:space="preserve"> год в сумме</w:t>
      </w:r>
      <w:r w:rsidR="0076304C" w:rsidRPr="007D4F8F">
        <w:rPr>
          <w:rFonts w:ascii="Times New Roman" w:eastAsia="Times New Roman" w:hAnsi="Times New Roman" w:cs="Arial"/>
          <w:sz w:val="28"/>
          <w:szCs w:val="28"/>
          <w:lang w:eastAsia="ru-RU"/>
        </w:rPr>
        <w:t xml:space="preserve"> </w:t>
      </w:r>
      <w:r w:rsidR="007D4F8F" w:rsidRPr="007D4F8F">
        <w:rPr>
          <w:rFonts w:ascii="Times New Roman" w:eastAsia="Times New Roman" w:hAnsi="Times New Roman" w:cs="Arial"/>
          <w:sz w:val="28"/>
          <w:szCs w:val="28"/>
          <w:lang w:eastAsia="ru-RU"/>
        </w:rPr>
        <w:t xml:space="preserve"> </w:t>
      </w:r>
      <w:r w:rsidR="008E6198">
        <w:rPr>
          <w:rFonts w:ascii="Times New Roman" w:eastAsia="Times New Roman" w:hAnsi="Times New Roman" w:cs="Arial"/>
          <w:sz w:val="28"/>
          <w:szCs w:val="28"/>
          <w:lang w:eastAsia="ru-RU"/>
        </w:rPr>
        <w:t>18 308,9</w:t>
      </w:r>
      <w:r w:rsidR="00885664">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w:t>
      </w:r>
      <w:r w:rsidRPr="007D4F8F">
        <w:rPr>
          <w:rFonts w:ascii="Times New Roman" w:eastAsia="Times New Roman" w:hAnsi="Times New Roman" w:cs="Arial"/>
          <w:sz w:val="28"/>
          <w:szCs w:val="28"/>
          <w:lang w:eastAsia="ru-RU"/>
        </w:rPr>
        <w:t xml:space="preserve"> в том числе: </w:t>
      </w:r>
    </w:p>
    <w:p w:rsidR="00D566D9"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1) на предоставление дотаций:</w:t>
      </w:r>
    </w:p>
    <w:p w:rsidR="001C51E9" w:rsidRPr="007D4F8F"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а) бюджетам поселений на выравнивание бюджетной обеспеченности поселений из районного фонда финансовой поддержки поселений на 20</w:t>
      </w:r>
      <w:r w:rsidR="004426C7"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1</w:t>
      </w:r>
      <w:r w:rsidRPr="007D4F8F">
        <w:rPr>
          <w:rFonts w:ascii="Times New Roman" w:eastAsia="Times New Roman" w:hAnsi="Times New Roman" w:cs="Times New Roman"/>
          <w:sz w:val="28"/>
          <w:szCs w:val="28"/>
          <w:lang w:eastAsia="ru-RU"/>
        </w:rPr>
        <w:t xml:space="preserve"> году сумме </w:t>
      </w:r>
      <w:r w:rsidR="00396164" w:rsidRPr="007D4F8F">
        <w:rPr>
          <w:rFonts w:ascii="Times New Roman" w:eastAsia="Times New Roman" w:hAnsi="Times New Roman" w:cs="Times New Roman"/>
          <w:sz w:val="28"/>
          <w:szCs w:val="28"/>
          <w:lang w:eastAsia="ru-RU"/>
        </w:rPr>
        <w:t>13</w:t>
      </w:r>
      <w:r w:rsidR="00797F9C">
        <w:rPr>
          <w:rFonts w:ascii="Times New Roman" w:eastAsia="Times New Roman" w:hAnsi="Times New Roman" w:cs="Times New Roman"/>
          <w:sz w:val="28"/>
          <w:szCs w:val="28"/>
          <w:lang w:eastAsia="ru-RU"/>
        </w:rPr>
        <w:t> 316,9</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 xml:space="preserve">рублей, из них за счет средств </w:t>
      </w:r>
      <w:r w:rsidRPr="007D4F8F">
        <w:rPr>
          <w:rFonts w:ascii="Times New Roman" w:eastAsia="Times New Roman" w:hAnsi="Times New Roman" w:cs="Times New Roman"/>
          <w:sz w:val="28"/>
          <w:szCs w:val="28"/>
          <w:lang w:eastAsia="ru-RU"/>
        </w:rPr>
        <w:lastRenderedPageBreak/>
        <w:t>субвенций, на осуществление государственных полномочий по расчету и предоставлению дотаций бюджетам поселений, выделяемых из краевого бю</w:t>
      </w:r>
      <w:r w:rsidR="00885664">
        <w:rPr>
          <w:rFonts w:ascii="Times New Roman" w:eastAsia="Times New Roman" w:hAnsi="Times New Roman" w:cs="Times New Roman"/>
          <w:sz w:val="28"/>
          <w:szCs w:val="28"/>
          <w:lang w:eastAsia="ru-RU"/>
        </w:rPr>
        <w:t xml:space="preserve">джета  в сумме </w:t>
      </w:r>
      <w:r w:rsidR="00575699" w:rsidRPr="007D4F8F">
        <w:rPr>
          <w:rFonts w:ascii="Times New Roman" w:eastAsia="Times New Roman" w:hAnsi="Times New Roman" w:cs="Times New Roman"/>
          <w:sz w:val="28"/>
          <w:szCs w:val="28"/>
          <w:lang w:eastAsia="ru-RU"/>
        </w:rPr>
        <w:t>3 1</w:t>
      </w:r>
      <w:r w:rsidR="00797F9C">
        <w:rPr>
          <w:rFonts w:ascii="Times New Roman" w:eastAsia="Times New Roman" w:hAnsi="Times New Roman" w:cs="Times New Roman"/>
          <w:sz w:val="28"/>
          <w:szCs w:val="28"/>
          <w:lang w:eastAsia="ru-RU"/>
        </w:rPr>
        <w:t>21</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рублей  согласно приложению № 1</w:t>
      </w:r>
      <w:r w:rsidR="001A6605" w:rsidRPr="007D4F8F">
        <w:rPr>
          <w:rFonts w:ascii="Times New Roman" w:eastAsia="Times New Roman" w:hAnsi="Times New Roman" w:cs="Times New Roman"/>
          <w:sz w:val="28"/>
          <w:szCs w:val="28"/>
          <w:lang w:eastAsia="ru-RU"/>
        </w:rPr>
        <w:t>6</w:t>
      </w:r>
      <w:r w:rsidRPr="007D4F8F">
        <w:rPr>
          <w:rFonts w:ascii="Times New Roman" w:eastAsia="Times New Roman" w:hAnsi="Times New Roman" w:cs="Times New Roman"/>
          <w:sz w:val="28"/>
          <w:szCs w:val="28"/>
          <w:lang w:eastAsia="ru-RU"/>
        </w:rPr>
        <w:t xml:space="preserve"> к настоящему решению Совета</w:t>
      </w:r>
      <w:r w:rsidR="001A6605" w:rsidRPr="007D4F8F">
        <w:rPr>
          <w:rFonts w:ascii="Times New Roman" w:eastAsia="Times New Roman" w:hAnsi="Times New Roman" w:cs="Times New Roman"/>
          <w:sz w:val="28"/>
          <w:szCs w:val="28"/>
          <w:lang w:eastAsia="ru-RU"/>
        </w:rPr>
        <w:t>, на 20</w:t>
      </w:r>
      <w:r w:rsidR="00575699"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2</w:t>
      </w:r>
      <w:r w:rsidR="001A6605" w:rsidRPr="007D4F8F">
        <w:rPr>
          <w:rFonts w:ascii="Times New Roman" w:eastAsia="Times New Roman" w:hAnsi="Times New Roman" w:cs="Times New Roman"/>
          <w:sz w:val="28"/>
          <w:szCs w:val="28"/>
          <w:lang w:eastAsia="ru-RU"/>
        </w:rPr>
        <w:t xml:space="preserve"> год в сумме </w:t>
      </w:r>
      <w:r w:rsidR="00797F9C">
        <w:rPr>
          <w:rFonts w:ascii="Times New Roman" w:eastAsia="Times New Roman" w:hAnsi="Times New Roman" w:cs="Times New Roman"/>
          <w:sz w:val="28"/>
          <w:szCs w:val="28"/>
          <w:lang w:eastAsia="ru-RU"/>
        </w:rPr>
        <w:t>13 316,9</w:t>
      </w:r>
      <w:r w:rsidR="00396164"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sz w:val="28"/>
          <w:szCs w:val="28"/>
          <w:lang w:eastAsia="ru-RU"/>
        </w:rPr>
        <w:t>тыс. рублей и на 20</w:t>
      </w:r>
      <w:r w:rsidR="00F3357B"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3</w:t>
      </w:r>
      <w:r w:rsidR="001A6605" w:rsidRPr="007D4F8F">
        <w:rPr>
          <w:rFonts w:ascii="Times New Roman" w:eastAsia="Times New Roman" w:hAnsi="Times New Roman" w:cs="Times New Roman"/>
          <w:sz w:val="28"/>
          <w:szCs w:val="28"/>
          <w:lang w:eastAsia="ru-RU"/>
        </w:rPr>
        <w:t xml:space="preserve"> год </w:t>
      </w:r>
      <w:r w:rsidR="00797F9C">
        <w:rPr>
          <w:rFonts w:ascii="Times New Roman" w:eastAsia="Times New Roman" w:hAnsi="Times New Roman" w:cs="Times New Roman"/>
          <w:sz w:val="28"/>
          <w:szCs w:val="28"/>
          <w:lang w:eastAsia="ru-RU"/>
        </w:rPr>
        <w:t>13 316,9</w:t>
      </w:r>
      <w:r w:rsidR="001A6605" w:rsidRPr="007D4F8F">
        <w:rPr>
          <w:rFonts w:ascii="Times New Roman" w:eastAsia="Times New Roman" w:hAnsi="Times New Roman" w:cs="Times New Roman"/>
          <w:sz w:val="28"/>
          <w:szCs w:val="28"/>
          <w:lang w:eastAsia="ru-RU"/>
        </w:rPr>
        <w:t xml:space="preserve"> тыс. рублей согласно приложению № 17 к настоящему решению Совета</w:t>
      </w:r>
      <w:r w:rsidRPr="007D4F8F">
        <w:rPr>
          <w:rFonts w:ascii="Times New Roman" w:eastAsia="Times New Roman" w:hAnsi="Times New Roman" w:cs="Times New Roman"/>
          <w:sz w:val="28"/>
          <w:szCs w:val="28"/>
          <w:lang w:eastAsia="ru-RU"/>
        </w:rPr>
        <w:t>;</w:t>
      </w:r>
    </w:p>
    <w:p w:rsidR="00896545" w:rsidRPr="007D4F8F" w:rsidRDefault="001C51E9" w:rsidP="009E20E9">
      <w:pPr>
        <w:keepNext/>
        <w:spacing w:after="0"/>
        <w:jc w:val="both"/>
        <w:outlineLvl w:val="0"/>
        <w:rPr>
          <w:rFonts w:ascii="Times New Roman" w:eastAsia="Times New Roman" w:hAnsi="Times New Roman" w:cs="Times New Roman"/>
          <w:sz w:val="28"/>
          <w:szCs w:val="28"/>
          <w:lang w:eastAsia="ru-RU"/>
        </w:rPr>
      </w:pPr>
      <w:r w:rsidRPr="007D4F8F">
        <w:rPr>
          <w:rFonts w:ascii="Times New Roman" w:eastAsia="Times New Roman" w:hAnsi="Times New Roman" w:cs="Times New Roman"/>
          <w:bCs/>
          <w:sz w:val="28"/>
          <w:szCs w:val="28"/>
          <w:lang w:eastAsia="ru-RU"/>
        </w:rPr>
        <w:t xml:space="preserve">           </w:t>
      </w:r>
      <w:r w:rsidR="00797F9C">
        <w:rPr>
          <w:rFonts w:ascii="Times New Roman" w:eastAsia="Times New Roman" w:hAnsi="Times New Roman" w:cs="Times New Roman"/>
          <w:bCs/>
          <w:sz w:val="28"/>
          <w:szCs w:val="28"/>
          <w:lang w:eastAsia="ru-RU"/>
        </w:rPr>
        <w:t>2</w:t>
      </w:r>
      <w:r w:rsidR="00896545" w:rsidRPr="007D4F8F">
        <w:rPr>
          <w:rFonts w:ascii="Times New Roman" w:eastAsia="Times New Roman" w:hAnsi="Times New Roman" w:cs="Times New Roman"/>
          <w:sz w:val="28"/>
          <w:szCs w:val="28"/>
          <w:lang w:eastAsia="ru-RU"/>
        </w:rPr>
        <w:t>)</w:t>
      </w:r>
      <w:r w:rsidR="00896545" w:rsidRPr="007D4F8F">
        <w:rPr>
          <w:rFonts w:ascii="Times New Roman" w:eastAsia="Times New Roman" w:hAnsi="Times New Roman" w:cs="Times New Roman"/>
          <w:bCs/>
          <w:sz w:val="28"/>
          <w:szCs w:val="28"/>
          <w:lang w:eastAsia="ru-RU"/>
        </w:rPr>
        <w:t xml:space="preserve"> на предоставление иных межбюджетных трансфертов:</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а</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на 20</w:t>
      </w:r>
      <w:r w:rsidR="00396164" w:rsidRPr="007D4F8F">
        <w:rPr>
          <w:rFonts w:ascii="Times New Roman" w:eastAsia="Times New Roman" w:hAnsi="Times New Roman" w:cs="Times New Roman"/>
          <w:bCs/>
          <w:color w:val="000000"/>
          <w:sz w:val="28"/>
          <w:szCs w:val="28"/>
          <w:lang w:eastAsia="ru-RU"/>
        </w:rPr>
        <w:t>2</w:t>
      </w:r>
      <w:r w:rsidR="00785D77"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85D77" w:rsidRPr="007D4F8F">
        <w:rPr>
          <w:rFonts w:ascii="Times New Roman" w:eastAsia="Times New Roman" w:hAnsi="Times New Roman" w:cs="Times New Roman"/>
          <w:bCs/>
          <w:color w:val="000000"/>
          <w:sz w:val="28"/>
          <w:szCs w:val="28"/>
          <w:lang w:eastAsia="ru-RU"/>
        </w:rPr>
        <w:t>247,0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1A6605"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bCs/>
          <w:sz w:val="28"/>
          <w:szCs w:val="28"/>
          <w:lang w:eastAsia="ru-RU"/>
        </w:rPr>
        <w:t>на 20</w:t>
      </w:r>
      <w:r w:rsidR="00DB34AD"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2</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и на 20</w:t>
      </w:r>
      <w:r w:rsidR="005771DC"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3</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sz w:val="28"/>
          <w:szCs w:val="28"/>
          <w:lang w:eastAsia="ru-RU"/>
        </w:rPr>
        <w:t>19</w:t>
      </w:r>
      <w:r w:rsidR="001A6605" w:rsidRPr="007D4F8F">
        <w:rPr>
          <w:rFonts w:ascii="Times New Roman" w:eastAsia="Times New Roman" w:hAnsi="Times New Roman" w:cs="Times New Roman"/>
          <w:bCs/>
          <w:sz w:val="28"/>
          <w:szCs w:val="28"/>
          <w:lang w:eastAsia="ru-RU"/>
        </w:rPr>
        <w:t xml:space="preserve"> таблица </w:t>
      </w:r>
      <w:r w:rsidR="00590681" w:rsidRPr="007D4F8F">
        <w:rPr>
          <w:rFonts w:ascii="Times New Roman" w:eastAsia="Times New Roman" w:hAnsi="Times New Roman" w:cs="Times New Roman"/>
          <w:bCs/>
          <w:sz w:val="28"/>
          <w:szCs w:val="28"/>
          <w:lang w:eastAsia="ru-RU"/>
        </w:rPr>
        <w:t>1</w:t>
      </w:r>
      <w:r w:rsidR="001A6605" w:rsidRPr="007D4F8F">
        <w:rPr>
          <w:rFonts w:ascii="Times New Roman" w:eastAsia="Times New Roman" w:hAnsi="Times New Roman" w:cs="Times New Roman"/>
          <w:bCs/>
          <w:sz w:val="28"/>
          <w:szCs w:val="28"/>
          <w:lang w:eastAsia="ru-RU"/>
        </w:rPr>
        <w:t xml:space="preserve"> к настоящему решению Совета</w:t>
      </w:r>
      <w:r w:rsidR="001C51E9" w:rsidRPr="007D4F8F">
        <w:rPr>
          <w:rFonts w:ascii="Times New Roman" w:eastAsia="Times New Roman" w:hAnsi="Times New Roman" w:cs="Times New Roman"/>
          <w:sz w:val="28"/>
          <w:szCs w:val="28"/>
          <w:lang w:eastAsia="ru-RU"/>
        </w:rPr>
        <w:t xml:space="preserve">; </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б</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Российской Федерации </w:t>
      </w:r>
      <w:r w:rsidR="001C51E9" w:rsidRPr="007D4F8F">
        <w:rPr>
          <w:rFonts w:ascii="Times New Roman" w:eastAsia="Times New Roman" w:hAnsi="Times New Roman" w:cs="Times New Roman"/>
          <w:bCs/>
          <w:color w:val="000000"/>
          <w:sz w:val="28"/>
          <w:szCs w:val="28"/>
          <w:lang w:eastAsia="ru-RU"/>
        </w:rPr>
        <w:t>на 20</w:t>
      </w:r>
      <w:r w:rsidR="00E914F4"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995E34"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3 685,8</w:t>
      </w:r>
      <w:r w:rsidR="001C51E9" w:rsidRPr="007D4F8F">
        <w:rPr>
          <w:rFonts w:ascii="Times New Roman" w:eastAsia="Times New Roman" w:hAnsi="Times New Roman" w:cs="Times New Roman"/>
          <w:bCs/>
          <w:color w:val="000000"/>
          <w:sz w:val="28"/>
          <w:szCs w:val="28"/>
          <w:lang w:eastAsia="ru-RU"/>
        </w:rPr>
        <w:t xml:space="preserve"> 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w:t>
      </w:r>
      <w:r w:rsidR="00995E34"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2</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3 685,8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E914F4" w:rsidRPr="007D4F8F">
        <w:rPr>
          <w:rFonts w:ascii="Times New Roman" w:eastAsia="Times New Roman" w:hAnsi="Times New Roman" w:cs="Times New Roman"/>
          <w:sz w:val="28"/>
          <w:szCs w:val="28"/>
          <w:lang w:eastAsia="ru-RU"/>
        </w:rPr>
        <w:t>3</w:t>
      </w:r>
      <w:r w:rsidR="007D4F8F" w:rsidRPr="007D4F8F">
        <w:rPr>
          <w:rFonts w:ascii="Times New Roman" w:eastAsia="Times New Roman" w:hAnsi="Times New Roman" w:cs="Times New Roman"/>
          <w:sz w:val="28"/>
          <w:szCs w:val="28"/>
          <w:lang w:eastAsia="ru-RU"/>
        </w:rPr>
        <w:t> 685,8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2</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в</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001C51E9" w:rsidRPr="007D4F8F">
        <w:rPr>
          <w:rFonts w:ascii="Times New Roman" w:eastAsia="Times New Roman" w:hAnsi="Times New Roman" w:cs="Times New Roman"/>
          <w:bCs/>
          <w:color w:val="000000"/>
          <w:sz w:val="28"/>
          <w:szCs w:val="28"/>
          <w:lang w:eastAsia="ru-RU"/>
        </w:rPr>
        <w:t>на 20</w:t>
      </w:r>
      <w:r w:rsidR="008E64F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193</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 xml:space="preserve">рублей </w:t>
      </w:r>
      <w:r w:rsidR="00995E34" w:rsidRPr="007D4F8F">
        <w:rPr>
          <w:rFonts w:ascii="Times New Roman" w:eastAsia="Times New Roman" w:hAnsi="Times New Roman" w:cs="Times New Roman"/>
          <w:bCs/>
          <w:color w:val="000000"/>
          <w:sz w:val="28"/>
          <w:szCs w:val="28"/>
          <w:lang w:eastAsia="ru-RU"/>
        </w:rPr>
        <w:t xml:space="preserve">с </w:t>
      </w:r>
      <w:r w:rsidR="00995E34" w:rsidRPr="007D4F8F">
        <w:rPr>
          <w:rFonts w:ascii="Times New Roman" w:eastAsia="Times New Roman" w:hAnsi="Times New Roman" w:cs="Times New Roman"/>
          <w:bCs/>
          <w:color w:val="000000"/>
          <w:sz w:val="28"/>
          <w:szCs w:val="28"/>
          <w:lang w:eastAsia="ru-RU"/>
        </w:rPr>
        <w:lastRenderedPageBreak/>
        <w:t>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г</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организации деятельности по </w:t>
      </w:r>
      <w:r w:rsidR="008669BB" w:rsidRPr="007D4F8F">
        <w:rPr>
          <w:rFonts w:ascii="Times New Roman" w:eastAsia="Times New Roman" w:hAnsi="Times New Roman" w:cs="Times New Roman"/>
          <w:sz w:val="28"/>
          <w:szCs w:val="28"/>
          <w:lang w:eastAsia="ru-RU"/>
        </w:rPr>
        <w:t xml:space="preserve">накоплению </w:t>
      </w:r>
      <w:r w:rsidR="001C51E9" w:rsidRPr="007D4F8F">
        <w:rPr>
          <w:rFonts w:ascii="Times New Roman" w:eastAsia="Times New Roman" w:hAnsi="Times New Roman" w:cs="Times New Roman"/>
          <w:sz w:val="28"/>
          <w:szCs w:val="28"/>
          <w:lang w:eastAsia="ru-RU"/>
        </w:rPr>
        <w:t>(в</w:t>
      </w:r>
      <w:r w:rsidR="00CE2B93"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sz w:val="28"/>
          <w:szCs w:val="28"/>
          <w:lang w:eastAsia="ru-RU"/>
        </w:rPr>
        <w:t xml:space="preserve">том числе раздельному </w:t>
      </w:r>
      <w:r w:rsidR="008669BB" w:rsidRPr="007D4F8F">
        <w:rPr>
          <w:rFonts w:ascii="Times New Roman" w:eastAsia="Times New Roman" w:hAnsi="Times New Roman" w:cs="Times New Roman"/>
          <w:sz w:val="28"/>
          <w:szCs w:val="28"/>
          <w:lang w:eastAsia="ru-RU"/>
        </w:rPr>
        <w:t>накоплению</w:t>
      </w:r>
      <w:r w:rsidR="001C51E9" w:rsidRPr="007D4F8F">
        <w:rPr>
          <w:rFonts w:ascii="Times New Roman" w:eastAsia="Times New Roman" w:hAnsi="Times New Roman" w:cs="Times New Roman"/>
          <w:sz w:val="28"/>
          <w:szCs w:val="28"/>
          <w:lang w:eastAsia="ru-RU"/>
        </w:rPr>
        <w:t xml:space="preserve">) и транспортированию твердых коммунальных отходов </w:t>
      </w:r>
      <w:r w:rsidR="001C51E9" w:rsidRPr="007D4F8F">
        <w:rPr>
          <w:rFonts w:ascii="Times New Roman" w:eastAsia="Times New Roman" w:hAnsi="Times New Roman" w:cs="Times New Roman"/>
          <w:bCs/>
          <w:color w:val="000000"/>
          <w:sz w:val="28"/>
          <w:szCs w:val="28"/>
          <w:lang w:eastAsia="ru-RU"/>
        </w:rPr>
        <w:t>на 20</w:t>
      </w:r>
      <w:r w:rsidR="008669BB"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F41E1A"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д</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организации ритуальных услуг и содержание мест захоронения</w:t>
      </w:r>
      <w:r w:rsidR="001C51E9" w:rsidRPr="007D4F8F">
        <w:rPr>
          <w:rFonts w:ascii="Times New Roman" w:eastAsia="Times New Roman" w:hAnsi="Times New Roman" w:cs="Times New Roman"/>
          <w:bCs/>
          <w:color w:val="000000"/>
          <w:sz w:val="28"/>
          <w:szCs w:val="28"/>
          <w:lang w:eastAsia="ru-RU"/>
        </w:rPr>
        <w:t xml:space="preserve"> на 20</w:t>
      </w:r>
      <w:r w:rsidR="00EA74A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90745A"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CE2B93"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CE2B93" w:rsidRPr="007D4F8F">
        <w:rPr>
          <w:rFonts w:ascii="Times New Roman" w:eastAsia="Times New Roman" w:hAnsi="Times New Roman" w:cs="Times New Roman"/>
          <w:sz w:val="28"/>
          <w:szCs w:val="28"/>
          <w:lang w:eastAsia="ru-RU"/>
        </w:rPr>
        <w:t xml:space="preserve"> год в сумме </w:t>
      </w:r>
      <w:r w:rsidR="005771DC" w:rsidRPr="007D4F8F">
        <w:rPr>
          <w:rFonts w:ascii="Times New Roman" w:eastAsia="Times New Roman" w:hAnsi="Times New Roman" w:cs="Times New Roman"/>
          <w:sz w:val="28"/>
          <w:szCs w:val="28"/>
          <w:lang w:eastAsia="ru-RU"/>
        </w:rPr>
        <w:t xml:space="preserve"> </w:t>
      </w:r>
      <w:r w:rsidR="007D4F8F" w:rsidRPr="007D4F8F">
        <w:rPr>
          <w:rFonts w:ascii="Times New Roman" w:eastAsia="Times New Roman" w:hAnsi="Times New Roman" w:cs="Times New Roman"/>
          <w:sz w:val="28"/>
          <w:szCs w:val="28"/>
          <w:lang w:eastAsia="ru-RU"/>
        </w:rPr>
        <w:t>288</w:t>
      </w:r>
      <w:r w:rsidR="0090745A" w:rsidRPr="007D4F8F">
        <w:rPr>
          <w:rFonts w:ascii="Times New Roman" w:eastAsia="Times New Roman" w:hAnsi="Times New Roman" w:cs="Times New Roman"/>
          <w:sz w:val="28"/>
          <w:szCs w:val="28"/>
          <w:lang w:eastAsia="ru-RU"/>
        </w:rPr>
        <w:t xml:space="preserve"> </w:t>
      </w:r>
      <w:r w:rsidR="00CE2B93" w:rsidRPr="007D4F8F">
        <w:rPr>
          <w:rFonts w:ascii="Times New Roman" w:eastAsia="Times New Roman" w:hAnsi="Times New Roman" w:cs="Times New Roman"/>
          <w:sz w:val="28"/>
          <w:szCs w:val="28"/>
          <w:lang w:eastAsia="ru-RU"/>
        </w:rPr>
        <w:t>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CE2B93"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CE2B93" w:rsidRPr="007D4F8F">
        <w:rPr>
          <w:rFonts w:ascii="Times New Roman" w:eastAsia="Times New Roman" w:hAnsi="Times New Roman" w:cs="Times New Roman"/>
          <w:sz w:val="28"/>
          <w:szCs w:val="28"/>
          <w:lang w:eastAsia="ru-RU"/>
        </w:rPr>
        <w:t xml:space="preserve"> тыс. рублей </w:t>
      </w:r>
      <w:r w:rsidR="00CE2B93"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CE2B93"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CE2B93" w:rsidRPr="007D4F8F">
        <w:rPr>
          <w:rFonts w:ascii="Times New Roman" w:eastAsia="Times New Roman" w:hAnsi="Times New Roman" w:cs="Times New Roman"/>
          <w:bCs/>
          <w:color w:val="000000"/>
          <w:sz w:val="28"/>
          <w:szCs w:val="28"/>
          <w:lang w:eastAsia="ru-RU"/>
        </w:rPr>
        <w:t xml:space="preserve"> </w:t>
      </w:r>
      <w:r w:rsidR="00CE2B93"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е</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участию в предупреждении и ликвидации последствий чрезвычайных ситуаций в границах поселения</w:t>
      </w:r>
      <w:r w:rsidR="001C51E9" w:rsidRPr="007D4F8F">
        <w:rPr>
          <w:rFonts w:ascii="Times New Roman" w:eastAsia="Times New Roman" w:hAnsi="Times New Roman" w:cs="Times New Roman"/>
          <w:bCs/>
          <w:color w:val="000000"/>
          <w:sz w:val="28"/>
          <w:szCs w:val="28"/>
          <w:lang w:eastAsia="ru-RU"/>
        </w:rPr>
        <w:t xml:space="preserve"> на 20</w:t>
      </w:r>
      <w:r w:rsidR="0090745A"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140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6</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833030"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w:t>
      </w:r>
      <w:r w:rsidR="00833030"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833030"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6</w:t>
      </w:r>
      <w:r w:rsidR="00833030" w:rsidRPr="007D4F8F">
        <w:rPr>
          <w:rFonts w:ascii="Times New Roman" w:eastAsia="Times New Roman" w:hAnsi="Times New Roman" w:cs="Times New Roman"/>
          <w:bCs/>
          <w:color w:val="000000"/>
          <w:sz w:val="28"/>
          <w:szCs w:val="28"/>
          <w:lang w:eastAsia="ru-RU"/>
        </w:rPr>
        <w:t xml:space="preserve"> </w:t>
      </w:r>
      <w:r w:rsidR="00833030"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ж</w:t>
      </w:r>
      <w:r w:rsidR="001C51E9" w:rsidRPr="007D4F8F">
        <w:rPr>
          <w:rFonts w:ascii="Times New Roman" w:eastAsia="Times New Roman" w:hAnsi="Times New Roman" w:cs="Times New Roman"/>
          <w:sz w:val="28"/>
          <w:szCs w:val="28"/>
          <w:lang w:eastAsia="ru-RU"/>
        </w:rPr>
        <w:t xml:space="preserve">) бюджету сельского поселения </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Даурское</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 xml:space="preserve"> на осуществление государственного полномочия по созданию административных комиссий в Забайкальском крае на 20</w:t>
      </w:r>
      <w:r w:rsidR="00333839"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1</w:t>
      </w:r>
      <w:r w:rsidR="001C51E9"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7</w:t>
      </w:r>
      <w:r w:rsidR="001C51E9" w:rsidRPr="007D4F8F">
        <w:rPr>
          <w:rFonts w:ascii="Times New Roman" w:eastAsia="Times New Roman" w:hAnsi="Times New Roman" w:cs="Times New Roman"/>
          <w:sz w:val="28"/>
          <w:szCs w:val="28"/>
          <w:lang w:eastAsia="ru-RU"/>
        </w:rPr>
        <w:t xml:space="preserve"> тыс. рублей</w:t>
      </w:r>
      <w:r w:rsidR="00790E8B"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 и на 20</w:t>
      </w:r>
      <w:r w:rsidR="00F56C8F"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w:t>
      </w:r>
      <w:r w:rsidR="001C51E9" w:rsidRPr="007D4F8F">
        <w:rPr>
          <w:rFonts w:ascii="Times New Roman" w:eastAsia="Times New Roman" w:hAnsi="Times New Roman" w:cs="Times New Roman"/>
          <w:sz w:val="28"/>
          <w:szCs w:val="28"/>
          <w:lang w:eastAsia="ru-RU"/>
        </w:rPr>
        <w:t>;</w:t>
      </w:r>
    </w:p>
    <w:p w:rsidR="00207C0F" w:rsidRDefault="00207C0F" w:rsidP="00A9537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бюджету городского поселения «Забайкальское» на реализацию мероприятий по строительству</w:t>
      </w:r>
      <w:r w:rsidRPr="00207C0F">
        <w:rPr>
          <w:rFonts w:ascii="Times New Roman" w:eastAsia="Times New Roman" w:hAnsi="Times New Roman" w:cs="Times New Roman"/>
          <w:sz w:val="28"/>
          <w:szCs w:val="28"/>
          <w:lang w:eastAsia="ru-RU"/>
        </w:rPr>
        <w:t xml:space="preserve"> и ремонт</w:t>
      </w:r>
      <w:r>
        <w:rPr>
          <w:rFonts w:ascii="Times New Roman" w:eastAsia="Times New Roman" w:hAnsi="Times New Roman" w:cs="Times New Roman"/>
          <w:sz w:val="28"/>
          <w:szCs w:val="28"/>
          <w:lang w:eastAsia="ru-RU"/>
        </w:rPr>
        <w:t>у автомобильных дорог ме</w:t>
      </w:r>
      <w:r w:rsidRPr="00207C0F">
        <w:rPr>
          <w:rFonts w:ascii="Times New Roman" w:eastAsia="Times New Roman" w:hAnsi="Times New Roman" w:cs="Times New Roman"/>
          <w:sz w:val="28"/>
          <w:szCs w:val="28"/>
          <w:lang w:eastAsia="ru-RU"/>
        </w:rPr>
        <w:t>стного значения в рамках реализации меро</w:t>
      </w:r>
      <w:r>
        <w:rPr>
          <w:rFonts w:ascii="Times New Roman" w:eastAsia="Times New Roman" w:hAnsi="Times New Roman" w:cs="Times New Roman"/>
          <w:sz w:val="28"/>
          <w:szCs w:val="28"/>
          <w:lang w:eastAsia="ru-RU"/>
        </w:rPr>
        <w:t>приятий Плана социального разви</w:t>
      </w:r>
      <w:r w:rsidRPr="00207C0F">
        <w:rPr>
          <w:rFonts w:ascii="Times New Roman" w:eastAsia="Times New Roman" w:hAnsi="Times New Roman" w:cs="Times New Roman"/>
          <w:sz w:val="28"/>
          <w:szCs w:val="28"/>
          <w:lang w:eastAsia="ru-RU"/>
        </w:rPr>
        <w:t>тия центров экономического роста Забайкальского края</w:t>
      </w:r>
      <w:r>
        <w:rPr>
          <w:rFonts w:ascii="Times New Roman" w:eastAsia="Times New Roman" w:hAnsi="Times New Roman" w:cs="Times New Roman"/>
          <w:sz w:val="28"/>
          <w:szCs w:val="28"/>
          <w:lang w:eastAsia="ru-RU"/>
        </w:rPr>
        <w:t xml:space="preserve"> на 2021 год в сумме </w:t>
      </w:r>
      <w:r w:rsidR="008E6198">
        <w:rPr>
          <w:rFonts w:ascii="Times New Roman" w:eastAsia="Times New Roman" w:hAnsi="Times New Roman" w:cs="Times New Roman"/>
          <w:sz w:val="28"/>
          <w:szCs w:val="28"/>
          <w:lang w:eastAsia="ru-RU"/>
        </w:rPr>
        <w:t>14 045</w:t>
      </w:r>
      <w:r>
        <w:rPr>
          <w:rFonts w:ascii="Times New Roman" w:eastAsia="Times New Roman" w:hAnsi="Times New Roman" w:cs="Times New Roman"/>
          <w:sz w:val="28"/>
          <w:szCs w:val="28"/>
          <w:lang w:eastAsia="ru-RU"/>
        </w:rPr>
        <w:t xml:space="preserve"> тыс. рублей</w:t>
      </w:r>
      <w:r w:rsidR="00D566D9">
        <w:rPr>
          <w:rFonts w:ascii="Times New Roman" w:eastAsia="Times New Roman" w:hAnsi="Times New Roman" w:cs="Times New Roman"/>
          <w:sz w:val="28"/>
          <w:szCs w:val="28"/>
          <w:lang w:eastAsia="ru-RU"/>
        </w:rPr>
        <w:t>;</w:t>
      </w:r>
    </w:p>
    <w:p w:rsidR="002229A6" w:rsidRDefault="00EC1802" w:rsidP="002229A6">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229A6">
        <w:rPr>
          <w:rFonts w:ascii="Times New Roman" w:eastAsia="Times New Roman" w:hAnsi="Times New Roman" w:cs="Times New Roman"/>
          <w:sz w:val="28"/>
          <w:szCs w:val="28"/>
          <w:lang w:eastAsia="ru-RU"/>
        </w:rPr>
        <w:t xml:space="preserve">и) бюджету городского поселения «Забайкальское» </w:t>
      </w:r>
      <w:r w:rsidR="002229A6" w:rsidRPr="002229A6">
        <w:rPr>
          <w:rFonts w:ascii="Times New Roman" w:eastAsiaTheme="minorEastAsia" w:hAnsi="Times New Roman" w:cs="Times New Roman"/>
          <w:bCs/>
          <w:color w:val="000000"/>
          <w:sz w:val="28"/>
          <w:szCs w:val="28"/>
          <w:lang w:eastAsia="ru-RU"/>
        </w:rPr>
        <w:t>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w:t>
      </w:r>
      <w:r w:rsidR="002229A6">
        <w:rPr>
          <w:rFonts w:ascii="Times New Roman" w:eastAsiaTheme="minorEastAsia" w:hAnsi="Times New Roman" w:cs="Times New Roman"/>
          <w:bCs/>
          <w:color w:val="000000"/>
          <w:sz w:val="28"/>
          <w:szCs w:val="28"/>
          <w:lang w:eastAsia="ru-RU"/>
        </w:rPr>
        <w:t xml:space="preserve"> </w:t>
      </w:r>
      <w:r w:rsidR="002229A6">
        <w:rPr>
          <w:rFonts w:ascii="Times New Roman" w:eastAsia="Times New Roman" w:hAnsi="Times New Roman" w:cs="Times New Roman"/>
          <w:sz w:val="28"/>
          <w:szCs w:val="28"/>
          <w:lang w:eastAsia="ru-RU"/>
        </w:rPr>
        <w:t xml:space="preserve">в сумме </w:t>
      </w:r>
      <w:r w:rsidR="008E6198">
        <w:rPr>
          <w:rFonts w:ascii="Times New Roman" w:eastAsia="Times New Roman" w:hAnsi="Times New Roman" w:cs="Times New Roman"/>
          <w:sz w:val="28"/>
          <w:szCs w:val="28"/>
          <w:lang w:eastAsia="ru-RU"/>
        </w:rPr>
        <w:t>8 664,5</w:t>
      </w:r>
      <w:r w:rsidR="002229A6">
        <w:rPr>
          <w:rFonts w:ascii="Times New Roman" w:eastAsia="Times New Roman" w:hAnsi="Times New Roman" w:cs="Times New Roman"/>
          <w:sz w:val="28"/>
          <w:szCs w:val="28"/>
          <w:lang w:eastAsia="ru-RU"/>
        </w:rPr>
        <w:t xml:space="preserve"> тыс. рублей;</w:t>
      </w:r>
    </w:p>
    <w:p w:rsidR="002229A6" w:rsidRPr="007D4F8F" w:rsidRDefault="002229A6" w:rsidP="002229A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56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бюджету сельского поселения «Рудник-Абагайтуйское» </w:t>
      </w:r>
      <w:r w:rsidR="00D566D9" w:rsidRPr="00D566D9">
        <w:rPr>
          <w:rFonts w:ascii="Times New Roman" w:hAnsi="Times New Roman"/>
          <w:bCs/>
          <w:color w:val="000000"/>
          <w:sz w:val="28"/>
          <w:szCs w:val="28"/>
        </w:rPr>
        <w:t xml:space="preserve">распределение на исполнение полномочий по организации в границах поселения тепло-, газо- и водоснабжения населения, водоотведения, снабжения населения топливом в пределах полномочий, установленных </w:t>
      </w:r>
      <w:r w:rsidR="00D566D9" w:rsidRPr="00D566D9">
        <w:rPr>
          <w:rFonts w:ascii="Times New Roman" w:hAnsi="Times New Roman"/>
          <w:bCs/>
          <w:color w:val="000000"/>
          <w:sz w:val="28"/>
          <w:szCs w:val="28"/>
        </w:rPr>
        <w:lastRenderedPageBreak/>
        <w:t>законодательством Российской Федерации на 2021 год</w:t>
      </w:r>
      <w:r>
        <w:rPr>
          <w:rFonts w:ascii="Times New Roman" w:hAnsi="Times New Roman"/>
          <w:bCs/>
          <w:color w:val="000000"/>
          <w:sz w:val="28"/>
          <w:szCs w:val="28"/>
        </w:rPr>
        <w:t xml:space="preserve"> в сумме 60,0 тыс. рублей</w:t>
      </w:r>
      <w:r w:rsidRPr="002229A6">
        <w:rPr>
          <w:rFonts w:ascii="Times New Roman" w:eastAsia="Times New Roman" w:hAnsi="Times New Roman" w:cs="Times New Roman"/>
          <w:bCs/>
          <w:color w:val="000000"/>
          <w:sz w:val="28"/>
          <w:szCs w:val="28"/>
          <w:lang w:eastAsia="ru-RU"/>
        </w:rPr>
        <w:t xml:space="preserve"> </w:t>
      </w:r>
      <w:r w:rsidRPr="007D4F8F">
        <w:rPr>
          <w:rFonts w:ascii="Times New Roman" w:eastAsia="Times New Roman" w:hAnsi="Times New Roman" w:cs="Times New Roman"/>
          <w:bCs/>
          <w:color w:val="000000"/>
          <w:sz w:val="28"/>
          <w:szCs w:val="28"/>
          <w:lang w:eastAsia="ru-RU"/>
        </w:rPr>
        <w:t>согласно приложению №</w:t>
      </w:r>
      <w:r>
        <w:rPr>
          <w:rFonts w:ascii="Times New Roman" w:eastAsia="Times New Roman" w:hAnsi="Times New Roman" w:cs="Times New Roman"/>
          <w:bCs/>
          <w:color w:val="000000"/>
          <w:sz w:val="28"/>
          <w:szCs w:val="28"/>
          <w:lang w:eastAsia="ru-RU"/>
        </w:rPr>
        <w:t>18</w:t>
      </w:r>
      <w:r w:rsidRPr="007D4F8F">
        <w:rPr>
          <w:rFonts w:ascii="Times New Roman" w:eastAsia="Times New Roman" w:hAnsi="Times New Roman" w:cs="Times New Roman"/>
          <w:bCs/>
          <w:color w:val="000000"/>
          <w:sz w:val="28"/>
          <w:szCs w:val="28"/>
          <w:lang w:eastAsia="ru-RU"/>
        </w:rPr>
        <w:t xml:space="preserve"> таблица </w:t>
      </w:r>
      <w:r>
        <w:rPr>
          <w:rFonts w:ascii="Times New Roman" w:eastAsia="Times New Roman" w:hAnsi="Times New Roman" w:cs="Times New Roman"/>
          <w:bCs/>
          <w:color w:val="000000"/>
          <w:sz w:val="28"/>
          <w:szCs w:val="28"/>
          <w:lang w:eastAsia="ru-RU"/>
        </w:rPr>
        <w:t>7</w:t>
      </w:r>
      <w:r w:rsidRPr="007D4F8F">
        <w:rPr>
          <w:rFonts w:ascii="Times New Roman" w:eastAsia="Times New Roman" w:hAnsi="Times New Roman" w:cs="Times New Roman"/>
          <w:bCs/>
          <w:color w:val="000000"/>
          <w:sz w:val="28"/>
          <w:szCs w:val="28"/>
          <w:lang w:eastAsia="ru-RU"/>
        </w:rPr>
        <w:t xml:space="preserve"> </w:t>
      </w:r>
      <w:r w:rsidRPr="007D4F8F">
        <w:rPr>
          <w:rFonts w:ascii="Times New Roman" w:eastAsia="Times New Roman" w:hAnsi="Times New Roman" w:cs="Times New Roman"/>
          <w:sz w:val="28"/>
          <w:szCs w:val="28"/>
          <w:lang w:eastAsia="ru-RU"/>
        </w:rPr>
        <w:t xml:space="preserve">к настоящему решению Совета, на 2022 год в сумме </w:t>
      </w:r>
      <w:r>
        <w:rPr>
          <w:rFonts w:ascii="Times New Roman" w:eastAsia="Times New Roman" w:hAnsi="Times New Roman" w:cs="Times New Roman"/>
          <w:sz w:val="28"/>
          <w:szCs w:val="28"/>
          <w:lang w:eastAsia="ru-RU"/>
        </w:rPr>
        <w:t>60</w:t>
      </w:r>
      <w:r w:rsidRPr="007D4F8F">
        <w:rPr>
          <w:rFonts w:ascii="Times New Roman" w:eastAsia="Times New Roman" w:hAnsi="Times New Roman" w:cs="Times New Roman"/>
          <w:sz w:val="28"/>
          <w:szCs w:val="28"/>
          <w:lang w:eastAsia="ru-RU"/>
        </w:rPr>
        <w:t xml:space="preserve"> тыс. рублей и на 2023 год в сумме </w:t>
      </w:r>
      <w:r>
        <w:rPr>
          <w:rFonts w:ascii="Times New Roman" w:eastAsia="Times New Roman" w:hAnsi="Times New Roman" w:cs="Times New Roman"/>
          <w:sz w:val="28"/>
          <w:szCs w:val="28"/>
          <w:lang w:eastAsia="ru-RU"/>
        </w:rPr>
        <w:t>60</w:t>
      </w:r>
      <w:r w:rsidRPr="007D4F8F">
        <w:rPr>
          <w:rFonts w:ascii="Times New Roman" w:eastAsia="Times New Roman" w:hAnsi="Times New Roman" w:cs="Times New Roman"/>
          <w:sz w:val="28"/>
          <w:szCs w:val="28"/>
          <w:lang w:eastAsia="ru-RU"/>
        </w:rPr>
        <w:t xml:space="preserve"> тыс. рублей</w:t>
      </w:r>
      <w:r w:rsidR="009E20E9" w:rsidRPr="009E20E9">
        <w:rPr>
          <w:rFonts w:ascii="Times New Roman" w:eastAsia="Times New Roman" w:hAnsi="Times New Roman" w:cs="Times New Roman"/>
          <w:bCs/>
          <w:color w:val="000000"/>
          <w:sz w:val="28"/>
          <w:szCs w:val="28"/>
          <w:lang w:eastAsia="ru-RU"/>
        </w:rPr>
        <w:t xml:space="preserve"> </w:t>
      </w:r>
      <w:r w:rsidR="009E20E9" w:rsidRPr="007D4F8F">
        <w:rPr>
          <w:rFonts w:ascii="Times New Roman" w:eastAsia="Times New Roman" w:hAnsi="Times New Roman" w:cs="Times New Roman"/>
          <w:bCs/>
          <w:color w:val="000000"/>
          <w:sz w:val="28"/>
          <w:szCs w:val="28"/>
          <w:lang w:eastAsia="ru-RU"/>
        </w:rPr>
        <w:t>согласно приложению №</w:t>
      </w:r>
      <w:r w:rsidR="009E20E9">
        <w:rPr>
          <w:rFonts w:ascii="Times New Roman" w:eastAsia="Times New Roman" w:hAnsi="Times New Roman" w:cs="Times New Roman"/>
          <w:bCs/>
          <w:color w:val="000000"/>
          <w:sz w:val="28"/>
          <w:szCs w:val="28"/>
          <w:lang w:eastAsia="ru-RU"/>
        </w:rPr>
        <w:t>19</w:t>
      </w:r>
      <w:r w:rsidR="009E20E9" w:rsidRPr="007D4F8F">
        <w:rPr>
          <w:rFonts w:ascii="Times New Roman" w:eastAsia="Times New Roman" w:hAnsi="Times New Roman" w:cs="Times New Roman"/>
          <w:bCs/>
          <w:color w:val="000000"/>
          <w:sz w:val="28"/>
          <w:szCs w:val="28"/>
          <w:lang w:eastAsia="ru-RU"/>
        </w:rPr>
        <w:t xml:space="preserve"> таблица </w:t>
      </w:r>
      <w:r w:rsidR="009E20E9">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sz w:val="28"/>
          <w:szCs w:val="28"/>
          <w:lang w:eastAsia="ru-RU"/>
        </w:rPr>
        <w:t>.</w:t>
      </w:r>
    </w:p>
    <w:p w:rsidR="007D4F8F" w:rsidRDefault="007D4F8F"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w:t>
      </w:r>
      <w:r w:rsidR="007E341B">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 средств районного бюджета на безвозмездной и безвозвратной основе в следующих случаях:</w:t>
      </w:r>
    </w:p>
    <w:p w:rsidR="007E341B" w:rsidRPr="001C51E9" w:rsidRDefault="007E341B"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осуществл</w:t>
      </w:r>
      <w:r w:rsidR="00884632">
        <w:rPr>
          <w:rFonts w:ascii="Times New Roman" w:eastAsia="Times New Roman" w:hAnsi="Times New Roman" w:cs="Times New Roman"/>
          <w:sz w:val="28"/>
          <w:szCs w:val="28"/>
          <w:lang w:eastAsia="ru-RU"/>
        </w:rPr>
        <w:t>ения</w:t>
      </w:r>
      <w:r w:rsidRPr="001C51E9">
        <w:rPr>
          <w:rFonts w:ascii="Times New Roman" w:eastAsia="Times New Roman" w:hAnsi="Times New Roman" w:cs="Times New Roman"/>
          <w:sz w:val="28"/>
          <w:szCs w:val="28"/>
          <w:lang w:eastAsia="ru-RU"/>
        </w:rPr>
        <w:t xml:space="preserve"> деятельност</w:t>
      </w:r>
      <w:r w:rsidR="00884632">
        <w:rPr>
          <w:rFonts w:ascii="Times New Roman" w:eastAsia="Times New Roman" w:hAnsi="Times New Roman" w:cs="Times New Roman"/>
          <w:sz w:val="28"/>
          <w:szCs w:val="28"/>
          <w:lang w:eastAsia="ru-RU"/>
        </w:rPr>
        <w:t>и</w:t>
      </w:r>
      <w:r w:rsidRPr="001C51E9">
        <w:rPr>
          <w:rFonts w:ascii="Times New Roman" w:eastAsia="Times New Roman" w:hAnsi="Times New Roman" w:cs="Times New Roman"/>
          <w:sz w:val="28"/>
          <w:szCs w:val="28"/>
          <w:lang w:eastAsia="ru-RU"/>
        </w:rPr>
        <w:t xml:space="preserve"> в </w:t>
      </w:r>
      <w:r w:rsidR="00884632">
        <w:rPr>
          <w:rFonts w:ascii="Times New Roman" w:eastAsia="Times New Roman" w:hAnsi="Times New Roman" w:cs="Times New Roman"/>
          <w:sz w:val="28"/>
          <w:szCs w:val="28"/>
          <w:lang w:eastAsia="ru-RU"/>
        </w:rPr>
        <w:t xml:space="preserve">сфере </w:t>
      </w:r>
      <w:r w:rsidRPr="001C51E9">
        <w:rPr>
          <w:rFonts w:ascii="Times New Roman" w:eastAsia="Times New Roman" w:hAnsi="Times New Roman" w:cs="Times New Roman"/>
          <w:sz w:val="28"/>
          <w:szCs w:val="28"/>
          <w:lang w:eastAsia="ru-RU"/>
        </w:rPr>
        <w:t>сельскохозяйственного производства и формирования рынка сельскохозяйственной продукции, сырья и продовольствия;</w:t>
      </w:r>
    </w:p>
    <w:p w:rsidR="00884632" w:rsidRDefault="00884632"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редакциями периодических печатных изданий;</w:t>
      </w:r>
    </w:p>
    <w:p w:rsidR="009B727B" w:rsidRPr="009B727B" w:rsidRDefault="009B727B" w:rsidP="00A95374">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9B727B">
        <w:rPr>
          <w:rFonts w:ascii="Times New Roman" w:eastAsia="Times New Roman" w:hAnsi="Times New Roman" w:cs="Times New Roman"/>
          <w:color w:val="000000"/>
          <w:spacing w:val="-4"/>
          <w:sz w:val="28"/>
          <w:szCs w:val="28"/>
          <w:lang w:eastAsia="ru-RU"/>
        </w:rPr>
        <w:t>оказания услуг</w:t>
      </w:r>
      <w:r w:rsidRPr="009B727B">
        <w:rPr>
          <w:rFonts w:ascii="Times New Roman" w:eastAsia="Times New Roman" w:hAnsi="Times New Roman" w:cs="Times New Roman"/>
          <w:color w:val="000000"/>
          <w:sz w:val="28"/>
          <w:szCs w:val="28"/>
          <w:lang w:eastAsia="ru-RU"/>
        </w:rPr>
        <w:t xml:space="preserve"> дошкольного, начального общего, основного общего, среднего общего образования;</w:t>
      </w:r>
    </w:p>
    <w:p w:rsidR="001C51E9" w:rsidRDefault="00243024" w:rsidP="003D29DC">
      <w:pPr>
        <w:autoSpaceDE w:val="0"/>
        <w:autoSpaceDN w:val="0"/>
        <w:adjustRightInd w:val="0"/>
        <w:spacing w:after="0"/>
        <w:ind w:firstLine="709"/>
        <w:jc w:val="both"/>
        <w:rPr>
          <w:rFonts w:ascii="Times New Roman" w:hAnsi="Times New Roman" w:cs="Times New Roman"/>
          <w:color w:val="000000"/>
          <w:sz w:val="28"/>
          <w:szCs w:val="28"/>
        </w:rPr>
      </w:pPr>
      <w:r w:rsidRPr="00C54E31">
        <w:rPr>
          <w:rFonts w:ascii="Times New Roman" w:hAnsi="Times New Roman" w:cs="Times New Roman"/>
          <w:color w:val="000000"/>
          <w:sz w:val="28"/>
          <w:szCs w:val="28"/>
        </w:rPr>
        <w:t>транспортно</w:t>
      </w:r>
      <w:r w:rsidR="00C54E31" w:rsidRPr="00C54E31">
        <w:rPr>
          <w:rFonts w:ascii="Times New Roman" w:hAnsi="Times New Roman" w:cs="Times New Roman"/>
          <w:color w:val="000000"/>
          <w:sz w:val="28"/>
          <w:szCs w:val="28"/>
        </w:rPr>
        <w:t>го</w:t>
      </w:r>
      <w:r w:rsidRPr="00C54E31">
        <w:rPr>
          <w:rFonts w:ascii="Times New Roman" w:hAnsi="Times New Roman" w:cs="Times New Roman"/>
          <w:color w:val="000000"/>
          <w:sz w:val="28"/>
          <w:szCs w:val="28"/>
        </w:rPr>
        <w:t xml:space="preserve"> обслуживани</w:t>
      </w:r>
      <w:r w:rsidR="00C54E31" w:rsidRPr="00C54E31">
        <w:rPr>
          <w:rFonts w:ascii="Times New Roman" w:hAnsi="Times New Roman" w:cs="Times New Roman"/>
          <w:color w:val="000000"/>
          <w:sz w:val="28"/>
          <w:szCs w:val="28"/>
        </w:rPr>
        <w:t>я</w:t>
      </w:r>
      <w:r w:rsidRPr="00C54E31">
        <w:rPr>
          <w:rFonts w:ascii="Times New Roman" w:hAnsi="Times New Roman" w:cs="Times New Roman"/>
          <w:color w:val="000000"/>
          <w:sz w:val="28"/>
          <w:szCs w:val="28"/>
        </w:rPr>
        <w:t xml:space="preserve"> населения между поселениями в границах муниципального района</w:t>
      </w:r>
      <w:r w:rsidR="003D29DC">
        <w:rPr>
          <w:rFonts w:ascii="Times New Roman" w:hAnsi="Times New Roman" w:cs="Times New Roman"/>
          <w:color w:val="000000"/>
          <w:sz w:val="28"/>
          <w:szCs w:val="28"/>
        </w:rPr>
        <w:t xml:space="preserve">. </w:t>
      </w:r>
    </w:p>
    <w:p w:rsidR="003D29DC" w:rsidRDefault="003D29DC" w:rsidP="003D29DC">
      <w:pPr>
        <w:autoSpaceDE w:val="0"/>
        <w:autoSpaceDN w:val="0"/>
        <w:adjustRightInd w:val="0"/>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autoSpaceDE w:val="0"/>
        <w:autoSpaceDN w:val="0"/>
        <w:adjustRightInd w:val="0"/>
        <w:spacing w:after="0"/>
        <w:ind w:firstLine="709"/>
        <w:jc w:val="both"/>
        <w:outlineLvl w:val="2"/>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10</w:t>
      </w:r>
      <w:r w:rsidRPr="001C51E9">
        <w:rPr>
          <w:rFonts w:ascii="Times New Roman" w:eastAsia="Times New Roman" w:hAnsi="Times New Roman" w:cs="Times New Roman"/>
          <w:b/>
          <w:bCs/>
          <w:i/>
          <w:iCs/>
          <w:sz w:val="28"/>
          <w:szCs w:val="28"/>
          <w:lang w:eastAsia="ru-RU"/>
        </w:rPr>
        <w:t>. П</w:t>
      </w:r>
      <w:r w:rsidRPr="001C51E9">
        <w:rPr>
          <w:rFonts w:ascii="Times New Roman" w:eastAsia="Times New Roman" w:hAnsi="Times New Roman" w:cs="Times New Roman"/>
          <w:b/>
          <w:i/>
          <w:sz w:val="28"/>
          <w:szCs w:val="28"/>
          <w:lang w:eastAsia="ru-RU"/>
        </w:rPr>
        <w:t xml:space="preserve">редоставление бюджетных кредитов из районного бюджета бюджетам поселений </w:t>
      </w:r>
    </w:p>
    <w:p w:rsidR="001C51E9" w:rsidRPr="001C51E9" w:rsidRDefault="001C51E9" w:rsidP="00A95374">
      <w:pPr>
        <w:numPr>
          <w:ilvl w:val="0"/>
          <w:numId w:val="1"/>
        </w:numPr>
        <w:spacing w:after="0"/>
        <w:ind w:left="0" w:firstLine="360"/>
        <w:contextualSpacing/>
        <w:jc w:val="both"/>
        <w:rPr>
          <w:rFonts w:ascii="Times New Roman" w:eastAsia="Calibri" w:hAnsi="Times New Roman" w:cs="Times New Roman"/>
          <w:sz w:val="28"/>
          <w:szCs w:val="28"/>
        </w:rPr>
      </w:pPr>
      <w:r w:rsidRPr="001C51E9">
        <w:rPr>
          <w:rFonts w:ascii="Times New Roman" w:eastAsia="Calibri" w:hAnsi="Times New Roman" w:cs="Times New Roman"/>
          <w:sz w:val="28"/>
          <w:szCs w:val="28"/>
        </w:rPr>
        <w:t xml:space="preserve">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w:t>
      </w:r>
      <w:r w:rsidRPr="001C51E9">
        <w:rPr>
          <w:rFonts w:ascii="Times New Roman" w:eastAsia="Calibri" w:hAnsi="Times New Roman" w:cs="Times New Roman"/>
          <w:sz w:val="28"/>
          <w:szCs w:val="28"/>
        </w:rPr>
        <w:lastRenderedPageBreak/>
        <w:t xml:space="preserve">осуществления мероприятий, связанных с </w:t>
      </w:r>
      <w:r w:rsidR="00C54E31">
        <w:rPr>
          <w:rFonts w:ascii="Times New Roman" w:eastAsia="Calibri" w:hAnsi="Times New Roman" w:cs="Times New Roman"/>
          <w:sz w:val="28"/>
          <w:szCs w:val="28"/>
        </w:rPr>
        <w:t xml:space="preserve">предотвращением и </w:t>
      </w:r>
      <w:r w:rsidRPr="001C51E9">
        <w:rPr>
          <w:rFonts w:ascii="Times New Roman" w:eastAsia="Calibri" w:hAnsi="Times New Roman" w:cs="Times New Roman"/>
          <w:sz w:val="28"/>
          <w:szCs w:val="28"/>
        </w:rPr>
        <w:t xml:space="preserve">ликвидацией </w:t>
      </w:r>
      <w:r w:rsidR="00C54E31">
        <w:rPr>
          <w:rFonts w:ascii="Times New Roman" w:eastAsia="Calibri" w:hAnsi="Times New Roman" w:cs="Times New Roman"/>
          <w:sz w:val="28"/>
          <w:szCs w:val="28"/>
        </w:rPr>
        <w:t xml:space="preserve">чрезвычайных ситуаций, ликвидацией </w:t>
      </w:r>
      <w:r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p>
    <w:p w:rsidR="001C51E9" w:rsidRPr="001C51E9" w:rsidRDefault="001C51E9" w:rsidP="00A95374">
      <w:pPr>
        <w:numPr>
          <w:ilvl w:val="0"/>
          <w:numId w:val="1"/>
        </w:numPr>
        <w:spacing w:after="0"/>
        <w:contextualSpacing/>
        <w:jc w:val="both"/>
        <w:rPr>
          <w:rFonts w:ascii="Times New Roman" w:eastAsia="Calibri" w:hAnsi="Times New Roman" w:cs="Times New Roman"/>
          <w:sz w:val="28"/>
          <w:szCs w:val="28"/>
        </w:rPr>
      </w:pPr>
      <w:r w:rsidRPr="001C51E9">
        <w:rPr>
          <w:rFonts w:ascii="Times New Roman" w:eastAsia="Calibri" w:hAnsi="Times New Roman" w:cs="Times New Roman"/>
          <w:sz w:val="28"/>
          <w:szCs w:val="28"/>
        </w:rPr>
        <w:t xml:space="preserve">Установить плату за пользование указанными в части 1 настоящей статьи бюджетными кредитами:  </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частичного покрытия дефицитов бюджетов поселений, покрытия временных </w:t>
      </w:r>
      <w:r>
        <w:rPr>
          <w:rFonts w:ascii="Times New Roman" w:eastAsia="Calibri" w:hAnsi="Times New Roman" w:cs="Times New Roman"/>
          <w:sz w:val="28"/>
          <w:szCs w:val="28"/>
        </w:rPr>
        <w:t xml:space="preserve">кассовых </w:t>
      </w:r>
      <w:r w:rsidR="001C51E9" w:rsidRPr="001C51E9">
        <w:rPr>
          <w:rFonts w:ascii="Times New Roman" w:eastAsia="Calibri" w:hAnsi="Times New Roman" w:cs="Times New Roman"/>
          <w:sz w:val="28"/>
          <w:szCs w:val="28"/>
        </w:rPr>
        <w:t>разрывов, возникающих при исполнении бюджетов поселений,</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в размере 0,1 процента годовых;</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осуществления мероприятий, связанных с </w:t>
      </w:r>
      <w:r>
        <w:rPr>
          <w:rFonts w:ascii="Times New Roman" w:eastAsia="Calibri" w:hAnsi="Times New Roman" w:cs="Times New Roman"/>
          <w:sz w:val="28"/>
          <w:szCs w:val="28"/>
        </w:rPr>
        <w:t xml:space="preserve">предотвращением и </w:t>
      </w:r>
      <w:r w:rsidR="001C51E9" w:rsidRPr="001C51E9">
        <w:rPr>
          <w:rFonts w:ascii="Times New Roman" w:eastAsia="Calibri" w:hAnsi="Times New Roman" w:cs="Times New Roman"/>
          <w:sz w:val="28"/>
          <w:szCs w:val="28"/>
        </w:rPr>
        <w:t xml:space="preserve">ликвидацией </w:t>
      </w:r>
      <w:r>
        <w:rPr>
          <w:rFonts w:ascii="Times New Roman" w:eastAsia="Calibri" w:hAnsi="Times New Roman" w:cs="Times New Roman"/>
          <w:sz w:val="28"/>
          <w:szCs w:val="28"/>
        </w:rPr>
        <w:t xml:space="preserve">чрезвычайных ситуаций, ликвидацией </w:t>
      </w:r>
      <w:r w:rsidR="001C51E9"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по ставке 0 процентов.</w:t>
      </w:r>
    </w:p>
    <w:p w:rsidR="001C51E9" w:rsidRPr="00493DDA"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493DDA">
        <w:rPr>
          <w:rFonts w:ascii="Times New Roman" w:eastAsia="Times New Roman" w:hAnsi="Times New Roman" w:cs="Times New Roman"/>
          <w:b/>
          <w:bCs/>
          <w:i/>
          <w:iCs/>
          <w:sz w:val="28"/>
          <w:szCs w:val="28"/>
          <w:lang w:eastAsia="ru-RU"/>
        </w:rPr>
        <w:t xml:space="preserve">Статья </w:t>
      </w:r>
      <w:r w:rsidR="00C320BF" w:rsidRPr="00493DDA">
        <w:rPr>
          <w:rFonts w:ascii="Times New Roman" w:eastAsia="Times New Roman" w:hAnsi="Times New Roman" w:cs="Times New Roman"/>
          <w:b/>
          <w:bCs/>
          <w:i/>
          <w:iCs/>
          <w:sz w:val="28"/>
          <w:szCs w:val="28"/>
          <w:lang w:eastAsia="ru-RU"/>
        </w:rPr>
        <w:t>11</w:t>
      </w:r>
      <w:r w:rsidRPr="00493DDA">
        <w:rPr>
          <w:rFonts w:ascii="Times New Roman" w:eastAsia="Times New Roman" w:hAnsi="Times New Roman" w:cs="Times New Roman"/>
          <w:b/>
          <w:bCs/>
          <w:i/>
          <w:iCs/>
          <w:sz w:val="28"/>
          <w:szCs w:val="28"/>
          <w:lang w:eastAsia="ru-RU"/>
        </w:rPr>
        <w:t>. Предельный объем муниципального  долга на 20</w:t>
      </w:r>
      <w:r w:rsidR="00794035"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493DDA">
        <w:rPr>
          <w:rFonts w:ascii="Times New Roman" w:eastAsia="Times New Roman" w:hAnsi="Times New Roman" w:cs="Times New Roman"/>
          <w:b/>
          <w:bCs/>
          <w:i/>
          <w:iCs/>
          <w:sz w:val="28"/>
          <w:szCs w:val="28"/>
          <w:lang w:eastAsia="ru-RU"/>
        </w:rPr>
        <w:t xml:space="preserve"> год </w:t>
      </w:r>
      <w:r w:rsidR="0076304C" w:rsidRPr="00493DDA">
        <w:rPr>
          <w:rFonts w:ascii="Times New Roman" w:eastAsia="Times New Roman" w:hAnsi="Times New Roman" w:cs="Times New Roman"/>
          <w:b/>
          <w:bCs/>
          <w:i/>
          <w:iCs/>
          <w:sz w:val="28"/>
          <w:szCs w:val="28"/>
          <w:lang w:eastAsia="ru-RU"/>
        </w:rPr>
        <w:t>и плановый период 20</w:t>
      </w:r>
      <w:r w:rsidR="009B727B"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6304C" w:rsidRPr="00493DDA">
        <w:rPr>
          <w:rFonts w:ascii="Times New Roman" w:eastAsia="Times New Roman" w:hAnsi="Times New Roman" w:cs="Times New Roman"/>
          <w:b/>
          <w:bCs/>
          <w:i/>
          <w:iCs/>
          <w:sz w:val="28"/>
          <w:szCs w:val="28"/>
          <w:lang w:eastAsia="ru-RU"/>
        </w:rPr>
        <w:t xml:space="preserve"> и 20</w:t>
      </w:r>
      <w:r w:rsidR="00061703"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6304C" w:rsidRPr="00493DDA">
        <w:rPr>
          <w:rFonts w:ascii="Times New Roman" w:eastAsia="Times New Roman" w:hAnsi="Times New Roman" w:cs="Times New Roman"/>
          <w:b/>
          <w:bCs/>
          <w:i/>
          <w:iCs/>
          <w:sz w:val="28"/>
          <w:szCs w:val="28"/>
          <w:lang w:eastAsia="ru-RU"/>
        </w:rPr>
        <w:t xml:space="preserve"> годов</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1.Установить предельный объем муниципального долга районного бюджета:</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на 20</w:t>
      </w:r>
      <w:r w:rsidR="00DA12BA"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493DDA">
        <w:rPr>
          <w:rFonts w:ascii="Times New Roman" w:eastAsia="Times New Roman" w:hAnsi="Times New Roman" w:cs="Times New Roman"/>
          <w:sz w:val="28"/>
          <w:szCs w:val="28"/>
          <w:lang w:eastAsia="ru-RU"/>
        </w:rPr>
        <w:t xml:space="preserve"> год</w:t>
      </w:r>
      <w:r w:rsidR="0076304C" w:rsidRPr="00493DDA">
        <w:rPr>
          <w:rFonts w:ascii="Times New Roman" w:eastAsia="Times New Roman" w:hAnsi="Times New Roman" w:cs="Times New Roman"/>
          <w:sz w:val="28"/>
          <w:szCs w:val="28"/>
          <w:lang w:eastAsia="ru-RU"/>
        </w:rPr>
        <w:t xml:space="preserve"> и плановый период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6304C" w:rsidRPr="00493DDA">
        <w:rPr>
          <w:rFonts w:ascii="Times New Roman" w:eastAsia="Times New Roman" w:hAnsi="Times New Roman" w:cs="Times New Roman"/>
          <w:sz w:val="28"/>
          <w:szCs w:val="28"/>
          <w:lang w:eastAsia="ru-RU"/>
        </w:rPr>
        <w:t xml:space="preserve"> и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годов</w:t>
      </w:r>
      <w:r w:rsidRPr="00493DDA">
        <w:rPr>
          <w:rFonts w:ascii="Times New Roman" w:eastAsia="Times New Roman" w:hAnsi="Times New Roman" w:cs="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3DDA" w:rsidRPr="00493DDA" w:rsidRDefault="001C51E9"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2. Установить верхний предел муниципального внутреннего долга на </w:t>
      </w:r>
      <w:r w:rsidR="0076304C" w:rsidRPr="00493DDA">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 xml:space="preserve">4 216,4 </w:t>
      </w:r>
      <w:r w:rsidR="00DA12BA" w:rsidRPr="00493DDA">
        <w:rPr>
          <w:rFonts w:ascii="Times New Roman" w:eastAsia="Times New Roman" w:hAnsi="Times New Roman" w:cs="Times New Roman"/>
          <w:sz w:val="28"/>
          <w:szCs w:val="28"/>
          <w:lang w:eastAsia="ru-RU"/>
        </w:rPr>
        <w:t>тыс.</w:t>
      </w:r>
      <w:r w:rsidR="00DD01CE">
        <w:rPr>
          <w:rFonts w:ascii="Times New Roman" w:eastAsia="Times New Roman" w:hAnsi="Times New Roman" w:cs="Times New Roman"/>
          <w:sz w:val="28"/>
          <w:szCs w:val="28"/>
          <w:lang w:eastAsia="ru-RU"/>
        </w:rPr>
        <w:t> </w:t>
      </w:r>
      <w:r w:rsidR="00DA12BA" w:rsidRPr="00493DDA">
        <w:rPr>
          <w:rFonts w:ascii="Times New Roman" w:eastAsia="Times New Roman" w:hAnsi="Times New Roman" w:cs="Times New Roman"/>
          <w:sz w:val="28"/>
          <w:szCs w:val="28"/>
          <w:lang w:eastAsia="ru-RU"/>
        </w:rPr>
        <w:t xml:space="preserve">рублей, на </w:t>
      </w:r>
      <w:r w:rsidR="0076304C"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2 843,9</w:t>
      </w:r>
      <w:r w:rsidR="00DA12BA" w:rsidRPr="00493DDA">
        <w:rPr>
          <w:rFonts w:ascii="Times New Roman" w:eastAsia="Times New Roman" w:hAnsi="Times New Roman" w:cs="Times New Roman"/>
          <w:sz w:val="28"/>
          <w:szCs w:val="28"/>
          <w:lang w:eastAsia="ru-RU"/>
        </w:rPr>
        <w:t xml:space="preserve"> тыс. рублей</w:t>
      </w:r>
      <w:r w:rsidR="0076304C" w:rsidRPr="00493DDA">
        <w:rPr>
          <w:rFonts w:ascii="Times New Roman" w:eastAsia="Times New Roman" w:hAnsi="Times New Roman" w:cs="Times New Roman"/>
          <w:sz w:val="28"/>
          <w:szCs w:val="28"/>
          <w:lang w:eastAsia="ru-RU"/>
        </w:rPr>
        <w:t xml:space="preserve">, </w:t>
      </w:r>
      <w:r w:rsidR="00DA12BA" w:rsidRPr="00493DDA">
        <w:rPr>
          <w:rFonts w:ascii="Times New Roman" w:eastAsia="Times New Roman" w:hAnsi="Times New Roman" w:cs="Times New Roman"/>
          <w:sz w:val="28"/>
          <w:szCs w:val="28"/>
          <w:lang w:eastAsia="ru-RU"/>
        </w:rPr>
        <w:t xml:space="preserve">на </w:t>
      </w:r>
      <w:r w:rsidR="0076304C" w:rsidRPr="00493DDA">
        <w:rPr>
          <w:rFonts w:ascii="Times New Roman" w:eastAsia="Times New Roman" w:hAnsi="Times New Roman" w:cs="Times New Roman"/>
          <w:sz w:val="28"/>
          <w:szCs w:val="28"/>
          <w:lang w:eastAsia="ru-RU"/>
        </w:rPr>
        <w:t>1 января 202</w:t>
      </w:r>
      <w:r w:rsidR="003D29DC">
        <w:rPr>
          <w:rFonts w:ascii="Times New Roman" w:eastAsia="Times New Roman" w:hAnsi="Times New Roman" w:cs="Times New Roman"/>
          <w:sz w:val="28"/>
          <w:szCs w:val="28"/>
          <w:lang w:eastAsia="ru-RU"/>
        </w:rPr>
        <w:t>4</w:t>
      </w:r>
      <w:r w:rsidR="0076304C" w:rsidRPr="00493DDA">
        <w:rPr>
          <w:rFonts w:ascii="Times New Roman" w:eastAsia="Times New Roman" w:hAnsi="Times New Roman" w:cs="Times New Roman"/>
          <w:sz w:val="28"/>
          <w:szCs w:val="28"/>
          <w:lang w:eastAsia="ru-RU"/>
        </w:rPr>
        <w:t xml:space="preserve"> года </w:t>
      </w:r>
      <w:r w:rsidR="00DA12BA" w:rsidRPr="00493DDA">
        <w:rPr>
          <w:rFonts w:ascii="Times New Roman" w:eastAsia="Times New Roman" w:hAnsi="Times New Roman" w:cs="Times New Roman"/>
          <w:sz w:val="28"/>
          <w:szCs w:val="28"/>
          <w:lang w:eastAsia="ru-RU"/>
        </w:rPr>
        <w:t xml:space="preserve">в сумме </w:t>
      </w:r>
      <w:r w:rsidR="00DD01CE">
        <w:rPr>
          <w:rFonts w:ascii="Times New Roman" w:eastAsia="Times New Roman" w:hAnsi="Times New Roman" w:cs="Times New Roman"/>
          <w:sz w:val="28"/>
          <w:szCs w:val="28"/>
          <w:lang w:eastAsia="ru-RU"/>
        </w:rPr>
        <w:t>1 471,4</w:t>
      </w:r>
      <w:r w:rsidR="00DA12BA" w:rsidRPr="00493DDA">
        <w:rPr>
          <w:rFonts w:ascii="Times New Roman" w:eastAsia="Times New Roman" w:hAnsi="Times New Roman" w:cs="Times New Roman"/>
          <w:sz w:val="28"/>
          <w:szCs w:val="28"/>
          <w:lang w:eastAsia="ru-RU"/>
        </w:rPr>
        <w:t xml:space="preserve"> тыс. рублей, </w:t>
      </w:r>
      <w:r w:rsidRPr="00493DDA">
        <w:rPr>
          <w:rFonts w:ascii="Times New Roman" w:eastAsia="Times New Roman" w:hAnsi="Times New Roman" w:cs="Times New Roman"/>
          <w:sz w:val="28"/>
          <w:szCs w:val="28"/>
          <w:lang w:eastAsia="ru-RU"/>
        </w:rPr>
        <w:t>в том числе установить верхний предел долга по муниципальным гарантиям муниципального района  на 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 рублей, на </w:t>
      </w:r>
      <w:r w:rsidR="004378A0"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 рублей</w:t>
      </w:r>
      <w:r w:rsidR="004378A0" w:rsidRPr="00493DDA">
        <w:rPr>
          <w:rFonts w:ascii="Times New Roman" w:eastAsia="Times New Roman" w:hAnsi="Times New Roman" w:cs="Times New Roman"/>
          <w:sz w:val="28"/>
          <w:szCs w:val="28"/>
          <w:lang w:eastAsia="ru-RU"/>
        </w:rPr>
        <w:t>, 1 января 202</w:t>
      </w:r>
      <w:r w:rsidR="003D29DC">
        <w:rPr>
          <w:rFonts w:ascii="Times New Roman" w:eastAsia="Times New Roman" w:hAnsi="Times New Roman" w:cs="Times New Roman"/>
          <w:sz w:val="28"/>
          <w:szCs w:val="28"/>
          <w:lang w:eastAsia="ru-RU"/>
        </w:rPr>
        <w:t>4</w:t>
      </w:r>
      <w:r w:rsidR="004378A0" w:rsidRPr="00493DDA">
        <w:rPr>
          <w:rFonts w:ascii="Times New Roman" w:eastAsia="Times New Roman" w:hAnsi="Times New Roman" w:cs="Times New Roman"/>
          <w:sz w:val="28"/>
          <w:szCs w:val="28"/>
          <w:lang w:eastAsia="ru-RU"/>
        </w:rPr>
        <w:t xml:space="preserve"> года</w:t>
      </w:r>
      <w:r w:rsidRPr="00493DDA">
        <w:rPr>
          <w:rFonts w:ascii="Times New Roman" w:eastAsia="Times New Roman" w:hAnsi="Times New Roman" w:cs="Times New Roman"/>
          <w:sz w:val="28"/>
          <w:szCs w:val="28"/>
          <w:lang w:eastAsia="ru-RU"/>
        </w:rPr>
        <w:t xml:space="preserve"> </w:t>
      </w:r>
      <w:r w:rsidR="00493DDA" w:rsidRPr="00493DDA">
        <w:rPr>
          <w:rFonts w:ascii="Times New Roman" w:eastAsia="Times New Roman" w:hAnsi="Times New Roman" w:cs="Times New Roman"/>
          <w:sz w:val="28"/>
          <w:szCs w:val="28"/>
          <w:lang w:eastAsia="ru-RU"/>
        </w:rPr>
        <w:t>в сумме 0 тыс. рублей.</w:t>
      </w:r>
    </w:p>
    <w:p w:rsidR="001C51E9" w:rsidRPr="001C51E9" w:rsidRDefault="00493DDA"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3. Утвердить объем расходов на обслуживание муниципального внутреннего долга муниципально</w:t>
      </w:r>
      <w:r w:rsidR="004378A0" w:rsidRPr="00493DDA">
        <w:rPr>
          <w:rFonts w:ascii="Times New Roman" w:eastAsia="Times New Roman" w:hAnsi="Times New Roman" w:cs="Times New Roman"/>
          <w:sz w:val="28"/>
          <w:szCs w:val="28"/>
          <w:lang w:eastAsia="ru-RU"/>
        </w:rPr>
        <w:t xml:space="preserve">го района </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Забайкальский район</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на 20</w:t>
      </w:r>
      <w:r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5,5</w:t>
      </w:r>
      <w:r w:rsidR="001C51E9" w:rsidRPr="00493DDA">
        <w:rPr>
          <w:rFonts w:ascii="Times New Roman" w:eastAsia="Times New Roman" w:hAnsi="Times New Roman" w:cs="Times New Roman"/>
          <w:sz w:val="28"/>
          <w:szCs w:val="28"/>
          <w:lang w:eastAsia="ru-RU"/>
        </w:rPr>
        <w:t xml:space="preserve"> тыс. рублей</w:t>
      </w:r>
      <w:r w:rsidR="004378A0" w:rsidRPr="00493DDA">
        <w:rPr>
          <w:rFonts w:ascii="Times New Roman" w:eastAsia="Times New Roman" w:hAnsi="Times New Roman" w:cs="Times New Roman"/>
          <w:sz w:val="28"/>
          <w:szCs w:val="28"/>
          <w:lang w:eastAsia="ru-RU"/>
        </w:rPr>
        <w:t>, на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4,1</w:t>
      </w:r>
      <w:r w:rsidR="004378A0" w:rsidRPr="00493DDA">
        <w:rPr>
          <w:rFonts w:ascii="Times New Roman" w:eastAsia="Times New Roman" w:hAnsi="Times New Roman" w:cs="Times New Roman"/>
          <w:sz w:val="28"/>
          <w:szCs w:val="28"/>
          <w:lang w:eastAsia="ru-RU"/>
        </w:rPr>
        <w:t xml:space="preserve"> тыс. рублей, на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2,7</w:t>
      </w:r>
      <w:r w:rsidR="004378A0" w:rsidRPr="00493DDA">
        <w:rPr>
          <w:rFonts w:ascii="Times New Roman" w:eastAsia="Times New Roman" w:hAnsi="Times New Roman" w:cs="Times New Roman"/>
          <w:sz w:val="28"/>
          <w:szCs w:val="28"/>
          <w:lang w:eastAsia="ru-RU"/>
        </w:rPr>
        <w:t xml:space="preserve"> тыс. рублей</w:t>
      </w:r>
      <w:r w:rsidR="001C51E9" w:rsidRPr="00493DDA">
        <w:rPr>
          <w:rFonts w:ascii="Times New Roman" w:eastAsia="Times New Roman" w:hAnsi="Times New Roman" w:cs="Times New Roman"/>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pacing w:val="-2"/>
          <w:sz w:val="28"/>
          <w:szCs w:val="28"/>
          <w:lang w:eastAsia="ru-RU"/>
        </w:rPr>
      </w:pPr>
      <w:r w:rsidRPr="001C51E9">
        <w:rPr>
          <w:rFonts w:ascii="Times New Roman" w:eastAsia="Times New Roman" w:hAnsi="Times New Roman" w:cs="Times New Roman"/>
          <w:b/>
          <w:bCs/>
          <w:i/>
          <w:iCs/>
          <w:spacing w:val="-2"/>
          <w:sz w:val="28"/>
          <w:szCs w:val="28"/>
          <w:lang w:eastAsia="ru-RU"/>
        </w:rPr>
        <w:t xml:space="preserve">Статья </w:t>
      </w:r>
      <w:r w:rsidR="00C320BF">
        <w:rPr>
          <w:rFonts w:ascii="Times New Roman" w:eastAsia="Times New Roman" w:hAnsi="Times New Roman" w:cs="Times New Roman"/>
          <w:b/>
          <w:bCs/>
          <w:i/>
          <w:iCs/>
          <w:spacing w:val="-2"/>
          <w:sz w:val="28"/>
          <w:szCs w:val="28"/>
          <w:lang w:eastAsia="ru-RU"/>
        </w:rPr>
        <w:t>12</w:t>
      </w:r>
      <w:r w:rsidRPr="001C51E9">
        <w:rPr>
          <w:rFonts w:ascii="Times New Roman" w:eastAsia="Times New Roman" w:hAnsi="Times New Roman" w:cs="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w:t>
      </w:r>
      <w:r w:rsidR="00794035">
        <w:rPr>
          <w:rFonts w:ascii="Times New Roman" w:eastAsia="Times New Roman" w:hAnsi="Times New Roman" w:cs="Times New Roman"/>
          <w:b/>
          <w:bCs/>
          <w:i/>
          <w:iCs/>
          <w:spacing w:val="-2"/>
          <w:sz w:val="28"/>
          <w:szCs w:val="28"/>
          <w:lang w:eastAsia="ru-RU"/>
        </w:rPr>
        <w:t>2</w:t>
      </w:r>
      <w:r w:rsidR="00964E28">
        <w:rPr>
          <w:rFonts w:ascii="Times New Roman" w:eastAsia="Times New Roman" w:hAnsi="Times New Roman" w:cs="Times New Roman"/>
          <w:b/>
          <w:bCs/>
          <w:i/>
          <w:iCs/>
          <w:spacing w:val="-2"/>
          <w:sz w:val="28"/>
          <w:szCs w:val="28"/>
          <w:lang w:eastAsia="ru-RU"/>
        </w:rPr>
        <w:t>1</w:t>
      </w:r>
      <w:r w:rsidR="009B727B">
        <w:rPr>
          <w:rFonts w:ascii="Times New Roman" w:eastAsia="Times New Roman" w:hAnsi="Times New Roman" w:cs="Times New Roman"/>
          <w:b/>
          <w:bCs/>
          <w:i/>
          <w:iCs/>
          <w:spacing w:val="-2"/>
          <w:sz w:val="28"/>
          <w:szCs w:val="28"/>
          <w:lang w:eastAsia="ru-RU"/>
        </w:rPr>
        <w:t xml:space="preserve"> </w:t>
      </w:r>
      <w:r w:rsidRPr="001C51E9">
        <w:rPr>
          <w:rFonts w:ascii="Times New Roman" w:eastAsia="Times New Roman" w:hAnsi="Times New Roman" w:cs="Times New Roman"/>
          <w:b/>
          <w:bCs/>
          <w:i/>
          <w:iCs/>
          <w:spacing w:val="-2"/>
          <w:sz w:val="28"/>
          <w:szCs w:val="28"/>
          <w:lang w:eastAsia="ru-RU"/>
        </w:rPr>
        <w:t>году</w:t>
      </w:r>
    </w:p>
    <w:p w:rsidR="001C51E9" w:rsidRPr="001C51E9" w:rsidRDefault="001C51E9" w:rsidP="00A95374">
      <w:pPr>
        <w:spacing w:after="0"/>
        <w:ind w:firstLine="709"/>
        <w:jc w:val="both"/>
        <w:rPr>
          <w:rFonts w:ascii="Times New Roman" w:eastAsia="Times New Roman" w:hAnsi="Times New Roman" w:cs="Times New Roman"/>
          <w:bCs/>
          <w:iCs/>
          <w:sz w:val="28"/>
          <w:szCs w:val="28"/>
          <w:lang w:eastAsia="ru-RU"/>
        </w:rPr>
      </w:pPr>
      <w:r w:rsidRPr="001C51E9">
        <w:rPr>
          <w:rFonts w:ascii="Times New Roman" w:eastAsia="Times New Roman" w:hAnsi="Times New Roman" w:cs="Times New Roman"/>
          <w:bCs/>
          <w:iCs/>
          <w:sz w:val="28"/>
          <w:szCs w:val="28"/>
          <w:lang w:eastAsia="ru-RU"/>
        </w:rPr>
        <w:t xml:space="preserve">1. Установить, что Администрация муниципального района </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 xml:space="preserve">  вправе списывать задолженность </w:t>
      </w:r>
      <w:r w:rsidR="00061703">
        <w:rPr>
          <w:rFonts w:ascii="Times New Roman" w:eastAsia="Times New Roman" w:hAnsi="Times New Roman" w:cs="Times New Roman"/>
          <w:bCs/>
          <w:iCs/>
          <w:sz w:val="28"/>
          <w:szCs w:val="28"/>
          <w:lang w:eastAsia="ru-RU"/>
        </w:rPr>
        <w:t xml:space="preserve">юридических лиц и индивидуальных предпринимателей </w:t>
      </w:r>
      <w:r w:rsidRPr="001C51E9">
        <w:rPr>
          <w:rFonts w:ascii="Times New Roman" w:eastAsia="Times New Roman" w:hAnsi="Times New Roman" w:cs="Times New Roman"/>
          <w:bCs/>
          <w:iCs/>
          <w:sz w:val="28"/>
          <w:szCs w:val="28"/>
          <w:lang w:eastAsia="ru-RU"/>
        </w:rPr>
        <w:t>перед районным бюджетом</w:t>
      </w:r>
      <w:r w:rsidR="00C83437">
        <w:rPr>
          <w:rFonts w:ascii="Times New Roman" w:eastAsia="Times New Roman" w:hAnsi="Times New Roman" w:cs="Times New Roman"/>
          <w:bCs/>
          <w:iCs/>
          <w:sz w:val="28"/>
          <w:szCs w:val="28"/>
          <w:lang w:eastAsia="ru-RU"/>
        </w:rPr>
        <w:t xml:space="preserve"> по </w:t>
      </w:r>
      <w:r w:rsidR="00C83437">
        <w:rPr>
          <w:rFonts w:ascii="Times New Roman" w:eastAsia="Times New Roman" w:hAnsi="Times New Roman" w:cs="Times New Roman"/>
          <w:bCs/>
          <w:iCs/>
          <w:sz w:val="28"/>
          <w:szCs w:val="28"/>
          <w:lang w:eastAsia="ru-RU"/>
        </w:rPr>
        <w:lastRenderedPageBreak/>
        <w:t>средствам</w:t>
      </w:r>
      <w:r w:rsidRPr="001C51E9">
        <w:rPr>
          <w:rFonts w:ascii="Times New Roman" w:eastAsia="Times New Roman" w:hAnsi="Times New Roman" w:cs="Times New Roman"/>
          <w:bCs/>
          <w:iCs/>
          <w:sz w:val="28"/>
          <w:szCs w:val="28"/>
          <w:lang w:eastAsia="ru-RU"/>
        </w:rPr>
        <w:t xml:space="preserve">, </w:t>
      </w:r>
      <w:r w:rsidR="00C83437">
        <w:rPr>
          <w:rFonts w:ascii="Times New Roman" w:eastAsia="Times New Roman" w:hAnsi="Times New Roman" w:cs="Times New Roman"/>
          <w:bCs/>
          <w:iCs/>
          <w:sz w:val="28"/>
          <w:szCs w:val="28"/>
          <w:lang w:eastAsia="ru-RU"/>
        </w:rPr>
        <w:t xml:space="preserve">выданным на возвратной основе, </w:t>
      </w:r>
      <w:r w:rsidRPr="001C51E9">
        <w:rPr>
          <w:rFonts w:ascii="Times New Roman" w:eastAsia="Times New Roman" w:hAnsi="Times New Roman" w:cs="Times New Roman"/>
          <w:bCs/>
          <w:iCs/>
          <w:sz w:val="28"/>
          <w:szCs w:val="28"/>
          <w:lang w:eastAsia="ru-RU"/>
        </w:rPr>
        <w:t>которая в соответствии с законодательством Российской Федерации должна быть признана погашенной</w:t>
      </w:r>
      <w:r w:rsidR="004378A0">
        <w:rPr>
          <w:rFonts w:ascii="Times New Roman" w:eastAsia="Times New Roman" w:hAnsi="Times New Roman" w:cs="Times New Roman"/>
          <w:bCs/>
          <w:iCs/>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2. Порядок списания задолженности, указанной в части 1 настоящей статьи, устанавливается </w:t>
      </w:r>
      <w:r w:rsidRPr="001C51E9">
        <w:rPr>
          <w:rFonts w:ascii="Times New Roman" w:eastAsia="Times New Roman" w:hAnsi="Times New Roman" w:cs="Times New Roman"/>
          <w:bCs/>
          <w:iCs/>
          <w:sz w:val="28"/>
          <w:szCs w:val="28"/>
          <w:lang w:eastAsia="ru-RU"/>
        </w:rPr>
        <w:t xml:space="preserve">Администрацией муниципального района </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13</w:t>
      </w:r>
      <w:r w:rsidRPr="001C51E9">
        <w:rPr>
          <w:rFonts w:ascii="Times New Roman" w:eastAsia="Times New Roman" w:hAnsi="Times New Roman" w:cs="Times New Roman"/>
          <w:b/>
          <w:bCs/>
          <w:i/>
          <w:iCs/>
          <w:sz w:val="28"/>
          <w:szCs w:val="28"/>
          <w:lang w:eastAsia="ru-RU"/>
        </w:rPr>
        <w:t xml:space="preserve">. Предоставление муниципальных гарантий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r w:rsidR="004378A0">
        <w:rPr>
          <w:rFonts w:ascii="Times New Roman" w:eastAsia="Times New Roman" w:hAnsi="Times New Roman" w:cs="Times New Roman"/>
          <w:b/>
          <w:bCs/>
          <w:i/>
          <w:iCs/>
          <w:sz w:val="28"/>
          <w:szCs w:val="28"/>
          <w:lang w:eastAsia="ru-RU"/>
        </w:rPr>
        <w:t>и плановом периоде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4378A0">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4378A0">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Утвердить Программу муниципальных гарантий муниципального района </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xml:space="preserve"> на 20</w:t>
      </w:r>
      <w:r w:rsidR="0098041E">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4378A0">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4378A0">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4378A0">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sz w:val="28"/>
          <w:szCs w:val="28"/>
          <w:lang w:eastAsia="ru-RU"/>
        </w:rPr>
        <w:t xml:space="preserve"> согласно приложению №</w:t>
      </w:r>
      <w:r w:rsidR="00B064FC">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0</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14</w:t>
      </w:r>
      <w:r w:rsidRPr="001C51E9">
        <w:rPr>
          <w:rFonts w:ascii="Times New Roman" w:eastAsia="Times New Roman" w:hAnsi="Times New Roman" w:cs="Times New Roman"/>
          <w:b/>
          <w:bCs/>
          <w:i/>
          <w:iCs/>
          <w:sz w:val="28"/>
          <w:szCs w:val="28"/>
          <w:lang w:eastAsia="ru-RU"/>
        </w:rPr>
        <w:t xml:space="preserve">. Программа муниципальных внутренних заимствований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на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8862D7">
        <w:rPr>
          <w:rFonts w:ascii="Times New Roman" w:eastAsia="Times New Roman" w:hAnsi="Times New Roman" w:cs="Times New Roman"/>
          <w:b/>
          <w:bCs/>
          <w:i/>
          <w:iCs/>
          <w:sz w:val="28"/>
          <w:szCs w:val="28"/>
          <w:lang w:eastAsia="ru-RU"/>
        </w:rPr>
        <w:t>и плановый период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8862D7">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8862D7">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Утвердить Программу</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муниципальных внутренних заимствований муниципального района</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 xml:space="preserve">«Забайкальский район»  </w:t>
      </w:r>
      <w:r w:rsidRPr="001C51E9">
        <w:rPr>
          <w:rFonts w:ascii="Times New Roman" w:eastAsia="Times New Roman" w:hAnsi="Times New Roman" w:cs="Times New Roman"/>
          <w:sz w:val="28"/>
          <w:szCs w:val="28"/>
          <w:lang w:eastAsia="ru-RU"/>
        </w:rPr>
        <w:t>на 20</w:t>
      </w:r>
      <w:r w:rsidR="00794035">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8862D7">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8862D7">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8862D7">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согласно приложению №</w:t>
      </w:r>
      <w:r w:rsidR="008862D7">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autoSpaceDE w:val="0"/>
        <w:autoSpaceDN w:val="0"/>
        <w:adjustRightInd w:val="0"/>
        <w:spacing w:before="120" w:after="0"/>
        <w:ind w:firstLine="709"/>
        <w:jc w:val="both"/>
        <w:outlineLvl w:val="1"/>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320BF">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Особенности исполнения районного бюджета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C41FAC" w:rsidRPr="00C41FAC" w:rsidRDefault="00C41FAC" w:rsidP="00A95374">
      <w:pPr>
        <w:pStyle w:val="ConsPlusTitle"/>
        <w:widowControl/>
        <w:spacing w:line="276" w:lineRule="auto"/>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41FAC">
        <w:rPr>
          <w:rFonts w:ascii="Times New Roman" w:hAnsi="Times New Roman" w:cs="Times New Roman"/>
          <w:b w:val="0"/>
          <w:sz w:val="28"/>
          <w:szCs w:val="28"/>
        </w:rPr>
        <w:t>1) перераспределение бюджетных ассигнований, предусмотренных на объекты капитального строительства муниципальной собственности муниципального района «Забайкальский район»</w:t>
      </w:r>
      <w:r w:rsidR="00AD6B3B">
        <w:rPr>
          <w:rFonts w:ascii="Times New Roman" w:hAnsi="Times New Roman" w:cs="Times New Roman"/>
          <w:b w:val="0"/>
          <w:sz w:val="28"/>
          <w:szCs w:val="28"/>
        </w:rPr>
        <w:t xml:space="preserve"> и объекты недвижимого имущества, приобретаемого в муниципальную собственность муниципального района «Забайкальский район»</w:t>
      </w:r>
      <w:r w:rsidRPr="00C41FAC">
        <w:rPr>
          <w:rFonts w:ascii="Times New Roman" w:hAnsi="Times New Roman" w:cs="Times New Roman"/>
          <w:b w:val="0"/>
          <w:sz w:val="28"/>
          <w:szCs w:val="28"/>
        </w:rPr>
        <w:t xml:space="preserve">, в соответствии с принятыми </w:t>
      </w:r>
      <w:r w:rsidR="00AD6B3B">
        <w:rPr>
          <w:rFonts w:ascii="Times New Roman" w:hAnsi="Times New Roman" w:cs="Times New Roman"/>
          <w:b w:val="0"/>
          <w:sz w:val="28"/>
          <w:szCs w:val="28"/>
        </w:rPr>
        <w:t>правовыми актами</w:t>
      </w:r>
      <w:r>
        <w:rPr>
          <w:rFonts w:ascii="Times New Roman" w:hAnsi="Times New Roman" w:cs="Times New Roman"/>
          <w:b w:val="0"/>
          <w:sz w:val="28"/>
          <w:szCs w:val="28"/>
        </w:rPr>
        <w:t xml:space="preserve"> муниципального района </w:t>
      </w:r>
      <w:r w:rsidR="00AD6B3B">
        <w:rPr>
          <w:rFonts w:ascii="Times New Roman" w:hAnsi="Times New Roman" w:cs="Times New Roman"/>
          <w:b w:val="0"/>
          <w:sz w:val="28"/>
          <w:szCs w:val="28"/>
        </w:rPr>
        <w:t>«</w:t>
      </w:r>
      <w:r>
        <w:rPr>
          <w:rFonts w:ascii="Times New Roman" w:hAnsi="Times New Roman" w:cs="Times New Roman"/>
          <w:b w:val="0"/>
          <w:sz w:val="28"/>
          <w:szCs w:val="28"/>
        </w:rPr>
        <w:t>Забайкальский район</w:t>
      </w:r>
      <w:r w:rsidR="00AD6B3B">
        <w:rPr>
          <w:rFonts w:ascii="Times New Roman" w:hAnsi="Times New Roman" w:cs="Times New Roman"/>
          <w:b w:val="0"/>
          <w:sz w:val="28"/>
          <w:szCs w:val="28"/>
        </w:rPr>
        <w:t>»</w:t>
      </w:r>
      <w:r w:rsidRPr="00C41FAC">
        <w:rPr>
          <w:rFonts w:ascii="Times New Roman" w:hAnsi="Times New Roman" w:cs="Times New Roman"/>
          <w:b w:val="0"/>
          <w:sz w:val="28"/>
          <w:szCs w:val="28"/>
        </w:rPr>
        <w:t>;</w:t>
      </w:r>
    </w:p>
    <w:p w:rsidR="00C41FAC" w:rsidRPr="001C51E9" w:rsidRDefault="00C41FAC"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41FAC">
        <w:rPr>
          <w:rFonts w:ascii="Times New Roman" w:eastAsia="Times New Roman" w:hAnsi="Times New Roman" w:cs="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eastAsia="Times New Roman" w:hAnsi="Times New Roman" w:cs="Times New Roman"/>
          <w:sz w:val="28"/>
          <w:szCs w:val="28"/>
          <w:lang w:eastAsia="ru-RU"/>
        </w:rPr>
        <w:t xml:space="preserve">районного </w:t>
      </w:r>
      <w:r w:rsidRPr="00C41FAC">
        <w:rPr>
          <w:rFonts w:ascii="Times New Roman" w:eastAsia="Times New Roman" w:hAnsi="Times New Roman" w:cs="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eastAsia="Times New Roman" w:hAnsi="Times New Roman" w:cs="Times New Roman"/>
          <w:sz w:val="28"/>
          <w:szCs w:val="28"/>
          <w:lang w:eastAsia="ru-RU"/>
        </w:rPr>
        <w:t>муниципального</w:t>
      </w:r>
      <w:r w:rsidRPr="00C41FAC">
        <w:rPr>
          <w:rFonts w:ascii="Times New Roman" w:eastAsia="Times New Roman" w:hAnsi="Times New Roman" w:cs="Times New Roman"/>
          <w:sz w:val="28"/>
          <w:szCs w:val="28"/>
          <w:lang w:eastAsia="ru-RU"/>
        </w:rPr>
        <w:t xml:space="preserve"> задания на оказание </w:t>
      </w:r>
      <w:r>
        <w:rPr>
          <w:rFonts w:ascii="Times New Roman" w:eastAsia="Times New Roman" w:hAnsi="Times New Roman" w:cs="Times New Roman"/>
          <w:sz w:val="28"/>
          <w:szCs w:val="28"/>
          <w:lang w:eastAsia="ru-RU"/>
        </w:rPr>
        <w:t>муниципальных</w:t>
      </w:r>
      <w:r w:rsidRPr="00C41FAC">
        <w:rPr>
          <w:rFonts w:ascii="Times New Roman" w:eastAsia="Times New Roman" w:hAnsi="Times New Roman" w:cs="Times New Roman"/>
          <w:sz w:val="28"/>
          <w:szCs w:val="28"/>
          <w:lang w:eastAsia="ru-RU"/>
        </w:rPr>
        <w:t xml:space="preserve"> услуг (выполнение работ)</w:t>
      </w:r>
      <w:r>
        <w:rPr>
          <w:rFonts w:ascii="Times New Roman" w:eastAsia="Times New Roman" w:hAnsi="Times New Roman" w:cs="Times New Roman"/>
          <w:sz w:val="28"/>
          <w:szCs w:val="28"/>
          <w:lang w:eastAsia="ru-RU"/>
        </w:rPr>
        <w:t>, субсидии на иные цели</w:t>
      </w:r>
      <w:r w:rsidRPr="00C41FAC">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C51E9" w:rsidRPr="001C51E9">
        <w:rPr>
          <w:rFonts w:ascii="Times New Roman" w:eastAsia="Times New Roman" w:hAnsi="Times New Roman" w:cs="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sidR="00EE4F66">
        <w:rPr>
          <w:rFonts w:ascii="Times New Roman" w:eastAsia="Times New Roman" w:hAnsi="Times New Roman" w:cs="Times New Roman"/>
          <w:sz w:val="28"/>
          <w:szCs w:val="28"/>
          <w:lang w:eastAsia="ru-RU"/>
        </w:rPr>
        <w:t>объема бюджетных ассигнований</w:t>
      </w:r>
      <w:r w:rsidR="001C51E9" w:rsidRPr="001C51E9">
        <w:rPr>
          <w:rFonts w:ascii="Times New Roman" w:eastAsia="Times New Roman" w:hAnsi="Times New Roman" w:cs="Times New Roman"/>
          <w:sz w:val="28"/>
          <w:szCs w:val="28"/>
          <w:lang w:eastAsia="ru-RU"/>
        </w:rPr>
        <w:t>, выделенных главному распорядителю бюджетных средств</w:t>
      </w:r>
      <w:r w:rsidR="00EE4F66">
        <w:rPr>
          <w:rFonts w:ascii="Times New Roman" w:eastAsia="Times New Roman" w:hAnsi="Times New Roman" w:cs="Times New Roman"/>
          <w:sz w:val="28"/>
          <w:szCs w:val="28"/>
          <w:lang w:eastAsia="ru-RU"/>
        </w:rPr>
        <w:t>, по предложению главного распорядителя средств районного бюджета</w:t>
      </w:r>
      <w:r w:rsidR="001C51E9" w:rsidRPr="001C51E9">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51E9" w:rsidRPr="001C51E9">
        <w:rPr>
          <w:rFonts w:ascii="Times New Roman" w:eastAsia="Times New Roman" w:hAnsi="Times New Roman" w:cs="Times New Roman"/>
          <w:sz w:val="28"/>
          <w:szCs w:val="28"/>
          <w:lang w:eastAsia="ru-RU"/>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51E9" w:rsidRPr="001C51E9">
        <w:rPr>
          <w:rFonts w:ascii="Times New Roman" w:eastAsia="Times New Roman" w:hAnsi="Times New Roman" w:cs="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1C51E9"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51E9" w:rsidRPr="001C51E9">
        <w:rPr>
          <w:rFonts w:ascii="Times New Roman" w:eastAsia="Times New Roman" w:hAnsi="Times New Roman" w:cs="Times New Roman"/>
          <w:sz w:val="28"/>
          <w:szCs w:val="28"/>
          <w:lang w:eastAsia="ru-RU"/>
        </w:rPr>
        <w:t>) исполнение судебных актов, предусматривающих обращение взыскания на средства районного бюджета;</w:t>
      </w:r>
    </w:p>
    <w:p w:rsid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51E9" w:rsidRPr="001C51E9">
        <w:rPr>
          <w:rFonts w:ascii="Times New Roman" w:eastAsia="Times New Roman" w:hAnsi="Times New Roman" w:cs="Times New Roman"/>
          <w:sz w:val="28"/>
          <w:szCs w:val="28"/>
          <w:lang w:eastAsia="ru-RU"/>
        </w:rPr>
        <w:t>) в случае реструктуризации муниципального долга;</w:t>
      </w:r>
    </w:p>
    <w:p w:rsidR="00EE4F66"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районного бюджета;</w:t>
      </w:r>
    </w:p>
    <w:p w:rsidR="001C51E9" w:rsidRDefault="00EE4F6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C51E9" w:rsidRPr="001C51E9">
        <w:rPr>
          <w:rFonts w:ascii="Times New Roman" w:eastAsia="Times New Roman" w:hAnsi="Times New Roman" w:cs="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r>
        <w:rPr>
          <w:rFonts w:ascii="Times New Roman" w:eastAsia="Times New Roman" w:hAnsi="Times New Roman" w:cs="Times New Roman"/>
          <w:color w:val="000000"/>
          <w:sz w:val="28"/>
          <w:szCs w:val="28"/>
          <w:lang w:eastAsia="ru-RU"/>
        </w:rPr>
        <w:t xml:space="preserve">вида источников </w:t>
      </w:r>
      <w:r w:rsidR="001C51E9" w:rsidRPr="001C51E9">
        <w:rPr>
          <w:rFonts w:ascii="Times New Roman" w:eastAsia="Times New Roman" w:hAnsi="Times New Roman" w:cs="Times New Roman"/>
          <w:color w:val="000000"/>
          <w:sz w:val="28"/>
          <w:szCs w:val="28"/>
          <w:lang w:eastAsia="ru-RU"/>
        </w:rPr>
        <w:t>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9A4BBE" w:rsidRDefault="009A4BBE"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перераспределение бюджетных ассигнований </w:t>
      </w:r>
      <w:r w:rsidR="00A92C46">
        <w:rPr>
          <w:rFonts w:ascii="Times New Roman" w:eastAsia="Times New Roman" w:hAnsi="Times New Roman" w:cs="Times New Roman"/>
          <w:color w:val="000000"/>
          <w:sz w:val="28"/>
          <w:szCs w:val="28"/>
          <w:lang w:eastAsia="ru-RU"/>
        </w:rPr>
        <w:t>в целях обеспечения софинансирования за счет средств районного бюджета мероприятий Плана социального развития центров экономического роста Забайкальского края в соответствии с принятыми правовыми актами Администрации муниципального района «Забайкальский район»;</w:t>
      </w:r>
    </w:p>
    <w:p w:rsidR="00A92C46" w:rsidRPr="001C51E9" w:rsidRDefault="00A92C4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районного бюджета;</w:t>
      </w:r>
    </w:p>
    <w:p w:rsidR="001C51E9" w:rsidRP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w:t>
      </w:r>
      <w:r w:rsidR="00A92C46">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1C51E9" w:rsidRDefault="001C51E9"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Установить, что не использованные по состоянию на 1 января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w:t>
      </w:r>
      <w:r w:rsidRPr="001C51E9">
        <w:rPr>
          <w:rFonts w:ascii="Times New Roman" w:eastAsia="Times New Roman" w:hAnsi="Times New Roman" w:cs="Times New Roman"/>
          <w:spacing w:val="-4"/>
          <w:sz w:val="28"/>
          <w:szCs w:val="28"/>
          <w:lang w:eastAsia="ru-RU"/>
        </w:rPr>
        <w:lastRenderedPageBreak/>
        <w:t>территориального органа Федерального казначейства, подлежат возврату в районный бюджет  в течение первых 15 рабочих дней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w:t>
      </w:r>
    </w:p>
    <w:p w:rsidR="00A95374" w:rsidRDefault="00A95374"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sidRPr="00A95374">
        <w:rPr>
          <w:rFonts w:ascii="Times New Roman" w:eastAsia="Times New Roman" w:hAnsi="Times New Roman" w:cs="Times New Roman"/>
          <w:spacing w:val="-4"/>
          <w:sz w:val="28"/>
          <w:szCs w:val="28"/>
          <w:lang w:eastAsia="ru-RU"/>
        </w:rPr>
        <w:t xml:space="preserve">Установить, что </w:t>
      </w:r>
      <w:r w:rsidR="0087157B">
        <w:rPr>
          <w:rFonts w:ascii="Times New Roman" w:eastAsia="Times New Roman" w:hAnsi="Times New Roman" w:cs="Times New Roman"/>
          <w:spacing w:val="-4"/>
          <w:sz w:val="28"/>
          <w:szCs w:val="28"/>
          <w:lang w:eastAsia="ru-RU"/>
        </w:rPr>
        <w:t xml:space="preserve">Отдел №8 </w:t>
      </w:r>
      <w:r w:rsidRPr="00A95374">
        <w:rPr>
          <w:rFonts w:ascii="Times New Roman" w:eastAsia="Times New Roman" w:hAnsi="Times New Roman" w:cs="Times New Roman"/>
          <w:spacing w:val="-4"/>
          <w:sz w:val="28"/>
          <w:szCs w:val="28"/>
          <w:lang w:eastAsia="ru-RU"/>
        </w:rPr>
        <w:t>Управлен</w:t>
      </w:r>
      <w:r>
        <w:rPr>
          <w:rFonts w:ascii="Times New Roman" w:eastAsia="Times New Roman" w:hAnsi="Times New Roman" w:cs="Times New Roman"/>
          <w:spacing w:val="-4"/>
          <w:sz w:val="28"/>
          <w:szCs w:val="28"/>
          <w:lang w:eastAsia="ru-RU"/>
        </w:rPr>
        <w:t>и</w:t>
      </w:r>
      <w:r w:rsidR="0087157B">
        <w:rPr>
          <w:rFonts w:ascii="Times New Roman" w:eastAsia="Times New Roman" w:hAnsi="Times New Roman" w:cs="Times New Roman"/>
          <w:spacing w:val="-4"/>
          <w:sz w:val="28"/>
          <w:szCs w:val="28"/>
          <w:lang w:eastAsia="ru-RU"/>
        </w:rPr>
        <w:t>я</w:t>
      </w:r>
      <w:r>
        <w:rPr>
          <w:rFonts w:ascii="Times New Roman" w:eastAsia="Times New Roman" w:hAnsi="Times New Roman" w:cs="Times New Roman"/>
          <w:spacing w:val="-4"/>
          <w:sz w:val="28"/>
          <w:szCs w:val="28"/>
          <w:lang w:eastAsia="ru-RU"/>
        </w:rPr>
        <w:t xml:space="preserve"> Федерального казначейства по </w:t>
      </w:r>
      <w:r w:rsidRPr="00A95374">
        <w:rPr>
          <w:rFonts w:ascii="Times New Roman" w:eastAsia="Times New Roman" w:hAnsi="Times New Roman" w:cs="Times New Roman"/>
          <w:spacing w:val="-4"/>
          <w:sz w:val="28"/>
          <w:szCs w:val="28"/>
          <w:lang w:eastAsia="ru-RU"/>
        </w:rPr>
        <w:t xml:space="preserve">Забайкальскому краю осуществляет на основании решений главных распорядителей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полномочия получателя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 перечислению межбюджетных трансфертов, предоставляемых из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бюджета в местны</w:t>
      </w:r>
      <w:r>
        <w:rPr>
          <w:rFonts w:ascii="Times New Roman" w:eastAsia="Times New Roman" w:hAnsi="Times New Roman" w:cs="Times New Roman"/>
          <w:spacing w:val="-4"/>
          <w:sz w:val="28"/>
          <w:szCs w:val="28"/>
          <w:lang w:eastAsia="ru-RU"/>
        </w:rPr>
        <w:t>е</w:t>
      </w:r>
      <w:r w:rsidRPr="00A95374">
        <w:rPr>
          <w:rFonts w:ascii="Times New Roman" w:eastAsia="Times New Roman" w:hAnsi="Times New Roman" w:cs="Times New Roman"/>
          <w:spacing w:val="-4"/>
          <w:sz w:val="28"/>
          <w:szCs w:val="28"/>
          <w:lang w:eastAsia="ru-RU"/>
        </w:rPr>
        <w:t xml:space="preserve"> бюджет</w:t>
      </w:r>
      <w:r>
        <w:rPr>
          <w:rFonts w:ascii="Times New Roman" w:eastAsia="Times New Roman" w:hAnsi="Times New Roman" w:cs="Times New Roman"/>
          <w:spacing w:val="-4"/>
          <w:sz w:val="28"/>
          <w:szCs w:val="28"/>
          <w:lang w:eastAsia="ru-RU"/>
        </w:rPr>
        <w:t>ы</w:t>
      </w:r>
      <w:r w:rsidRPr="00A95374">
        <w:rPr>
          <w:rFonts w:ascii="Times New Roman" w:eastAsia="Times New Roman" w:hAnsi="Times New Roman" w:cs="Times New Roman"/>
          <w:spacing w:val="-4"/>
          <w:sz w:val="28"/>
          <w:szCs w:val="28"/>
          <w:lang w:eastAsia="ru-RU"/>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881103" w:rsidRDefault="00881103"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Установить, что бюджетные ассигнования, предусмотренные бюджетам поселений на осуществление переданных полномочий муниципального района «Забайкальский район» не в полном объеме, подлежат уточнению в процессе исполнения районного бюджета.</w:t>
      </w:r>
    </w:p>
    <w:p w:rsidR="00CF7B3B" w:rsidRDefault="00CF7B3B" w:rsidP="00CF7B3B">
      <w:pPr>
        <w:autoSpaceDE w:val="0"/>
        <w:autoSpaceDN w:val="0"/>
        <w:adjustRightInd w:val="0"/>
        <w:spacing w:after="0"/>
        <w:ind w:left="360"/>
        <w:jc w:val="both"/>
        <w:rPr>
          <w:rFonts w:ascii="Times New Roman" w:eastAsia="Times New Roman" w:hAnsi="Times New Roman" w:cs="Times New Roman"/>
          <w:b/>
          <w:i/>
          <w:spacing w:val="-4"/>
          <w:sz w:val="28"/>
          <w:szCs w:val="28"/>
          <w:lang w:eastAsia="ru-RU"/>
        </w:rPr>
      </w:pPr>
    </w:p>
    <w:p w:rsidR="00CF7B3B" w:rsidRDefault="00CF7B3B" w:rsidP="00CF7B3B">
      <w:pPr>
        <w:autoSpaceDE w:val="0"/>
        <w:autoSpaceDN w:val="0"/>
        <w:adjustRightInd w:val="0"/>
        <w:spacing w:after="0"/>
        <w:ind w:left="360" w:firstLine="348"/>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b/>
          <w:i/>
          <w:spacing w:val="-4"/>
          <w:sz w:val="28"/>
          <w:szCs w:val="28"/>
          <w:lang w:eastAsia="ru-RU"/>
        </w:rPr>
        <w:t xml:space="preserve">Статья 16. </w:t>
      </w:r>
      <w:r>
        <w:rPr>
          <w:rFonts w:ascii="Times New Roman" w:eastAsia="Times New Roman" w:hAnsi="Times New Roman" w:cs="Times New Roman"/>
          <w:b/>
          <w:i/>
          <w:spacing w:val="-4"/>
          <w:sz w:val="28"/>
          <w:szCs w:val="28"/>
          <w:lang w:eastAsia="ru-RU"/>
        </w:rPr>
        <w:t>Особенности использования средств, предоставляемых отдельным юридическим лицам, индивидуальным предпринимателям</w:t>
      </w:r>
    </w:p>
    <w:p w:rsidR="00CF7B3B" w:rsidRPr="00CF7B3B" w:rsidRDefault="00CF7B3B" w:rsidP="0087157B">
      <w:pPr>
        <w:spacing w:after="0"/>
        <w:ind w:firstLine="709"/>
        <w:jc w:val="both"/>
        <w:rPr>
          <w:rFonts w:ascii="Times New Roman" w:eastAsia="Times New Roman" w:hAnsi="Times New Roman" w:cs="Times New Roman"/>
          <w:color w:val="000000"/>
          <w:sz w:val="28"/>
          <w:szCs w:val="28"/>
          <w:lang w:eastAsia="ru-RU"/>
        </w:rPr>
      </w:pPr>
      <w:r w:rsidRPr="00CF7B3B">
        <w:rPr>
          <w:rFonts w:ascii="Times New Roman" w:eastAsia="Times New Roman" w:hAnsi="Times New Roman" w:cs="Times New Roman"/>
          <w:color w:val="000000"/>
          <w:sz w:val="28"/>
          <w:szCs w:val="28"/>
          <w:lang w:eastAsia="ru-RU"/>
        </w:rPr>
        <w:t>1.</w:t>
      </w:r>
      <w:r w:rsidRPr="00CF7B3B">
        <w:rPr>
          <w:rFonts w:ascii="Times New Roman" w:eastAsia="Times New Roman" w:hAnsi="Times New Roman" w:cs="Times New Roman"/>
          <w:spacing w:val="2"/>
          <w:sz w:val="28"/>
          <w:szCs w:val="28"/>
          <w:lang w:eastAsia="ru-RU"/>
        </w:rPr>
        <w:t> </w:t>
      </w:r>
      <w:r w:rsidRPr="00CF7B3B">
        <w:rPr>
          <w:rFonts w:ascii="Times New Roman" w:eastAsia="Times New Roman" w:hAnsi="Times New Roman" w:cs="Times New Roman"/>
          <w:color w:val="000000"/>
          <w:sz w:val="28"/>
          <w:szCs w:val="28"/>
          <w:lang w:eastAsia="ru-RU"/>
        </w:rPr>
        <w:t>Установить, что казна</w:t>
      </w:r>
      <w:r w:rsidR="0087157B">
        <w:rPr>
          <w:rFonts w:ascii="Times New Roman" w:eastAsia="Times New Roman" w:hAnsi="Times New Roman" w:cs="Times New Roman"/>
          <w:color w:val="000000"/>
          <w:sz w:val="28"/>
          <w:szCs w:val="28"/>
          <w:lang w:eastAsia="ru-RU"/>
        </w:rPr>
        <w:t xml:space="preserve">чейскому сопровождению подлежат </w:t>
      </w:r>
      <w:r w:rsidRPr="00CF7B3B">
        <w:rPr>
          <w:rFonts w:ascii="Times New Roman" w:eastAsia="Times New Roman" w:hAnsi="Times New Roman" w:cs="Times New Roman"/>
          <w:color w:val="000000"/>
          <w:sz w:val="28"/>
          <w:szCs w:val="28"/>
          <w:lang w:eastAsia="ru-RU"/>
        </w:rPr>
        <w:t xml:space="preserve">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w:t>
      </w:r>
      <w:r>
        <w:rPr>
          <w:rFonts w:ascii="Times New Roman" w:eastAsia="Times New Roman" w:hAnsi="Times New Roman" w:cs="Times New Roman"/>
          <w:color w:val="000000"/>
          <w:sz w:val="28"/>
          <w:szCs w:val="28"/>
          <w:lang w:eastAsia="ru-RU"/>
        </w:rPr>
        <w:t>Администрацией муниципального района «Забайкальский район»</w:t>
      </w:r>
      <w:r w:rsidRPr="00CF7B3B">
        <w:rPr>
          <w:rFonts w:ascii="Times New Roman" w:eastAsia="Times New Roman" w:hAnsi="Times New Roman" w:cs="Times New Roman"/>
          <w:color w:val="000000"/>
          <w:sz w:val="28"/>
          <w:szCs w:val="28"/>
          <w:lang w:eastAsia="ru-RU"/>
        </w:rPr>
        <w:t>;</w:t>
      </w:r>
    </w:p>
    <w:p w:rsidR="00CF7B3B" w:rsidRDefault="00CF7B3B" w:rsidP="0087157B">
      <w:pPr>
        <w:spacing w:after="0"/>
        <w:ind w:firstLine="709"/>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color w:val="000000"/>
          <w:sz w:val="28"/>
          <w:szCs w:val="28"/>
          <w:lang w:eastAsia="ru-RU"/>
        </w:rPr>
        <w:t>2.</w:t>
      </w:r>
      <w:r w:rsidRPr="00CF7B3B">
        <w:rPr>
          <w:rFonts w:ascii="Times New Roman" w:eastAsia="Times New Roman" w:hAnsi="Times New Roman" w:cs="Times New Roman"/>
          <w:spacing w:val="2"/>
          <w:sz w:val="28"/>
          <w:szCs w:val="28"/>
          <w:lang w:eastAsia="ru-RU"/>
        </w:rPr>
        <w:t> </w:t>
      </w:r>
      <w:r w:rsidRPr="00CF7B3B">
        <w:rPr>
          <w:rFonts w:ascii="Times New Roman" w:eastAsia="Times New Roman" w:hAnsi="Times New Roman" w:cs="Times New Roman"/>
          <w:color w:val="000000"/>
          <w:sz w:val="28"/>
          <w:szCs w:val="28"/>
          <w:lang w:eastAsia="ru-RU"/>
        </w:rPr>
        <w:t xml:space="preserve">При казначейском сопровождении средств, указанных в части 1 настоящей статьи, Управление Федерального казначейства по Забайкальскому краю осуществляет санкционирование операций в порядке, установленном </w:t>
      </w:r>
      <w:r w:rsidR="0087157B">
        <w:rPr>
          <w:rFonts w:ascii="Times New Roman" w:eastAsia="Times New Roman" w:hAnsi="Times New Roman" w:cs="Times New Roman"/>
          <w:color w:val="000000"/>
          <w:sz w:val="28"/>
          <w:szCs w:val="28"/>
          <w:lang w:eastAsia="ru-RU"/>
        </w:rPr>
        <w:t>Комитетом по финансам муниципального района «Забайкальский район»</w:t>
      </w:r>
      <w:r w:rsidRPr="00CF7B3B">
        <w:rPr>
          <w:rFonts w:ascii="Times New Roman" w:eastAsia="Times New Roman" w:hAnsi="Times New Roman" w:cs="Times New Roman"/>
          <w:color w:val="000000"/>
          <w:sz w:val="28"/>
          <w:szCs w:val="28"/>
          <w:lang w:eastAsia="ru-RU"/>
        </w:rPr>
        <w:t xml:space="preserve">, с отражением на лицевых счетах, открытых в </w:t>
      </w:r>
      <w:r w:rsidR="0087157B">
        <w:rPr>
          <w:rFonts w:ascii="Times New Roman" w:eastAsia="Times New Roman" w:hAnsi="Times New Roman" w:cs="Times New Roman"/>
          <w:color w:val="000000"/>
          <w:sz w:val="28"/>
          <w:szCs w:val="28"/>
          <w:lang w:eastAsia="ru-RU"/>
        </w:rPr>
        <w:t xml:space="preserve">Отделе №8 </w:t>
      </w:r>
      <w:r w:rsidRPr="00CF7B3B">
        <w:rPr>
          <w:rFonts w:ascii="Times New Roman" w:eastAsia="Times New Roman" w:hAnsi="Times New Roman" w:cs="Times New Roman"/>
          <w:color w:val="000000"/>
          <w:sz w:val="28"/>
          <w:szCs w:val="28"/>
          <w:lang w:eastAsia="ru-RU"/>
        </w:rPr>
        <w:t>Управлени</w:t>
      </w:r>
      <w:r w:rsidR="0087157B">
        <w:rPr>
          <w:rFonts w:ascii="Times New Roman" w:eastAsia="Times New Roman" w:hAnsi="Times New Roman" w:cs="Times New Roman"/>
          <w:color w:val="000000"/>
          <w:sz w:val="28"/>
          <w:szCs w:val="28"/>
          <w:lang w:eastAsia="ru-RU"/>
        </w:rPr>
        <w:t>я</w:t>
      </w:r>
      <w:r w:rsidRPr="00CF7B3B">
        <w:rPr>
          <w:rFonts w:ascii="Times New Roman" w:eastAsia="Times New Roman" w:hAnsi="Times New Roman" w:cs="Times New Roman"/>
          <w:color w:val="000000"/>
          <w:sz w:val="28"/>
          <w:szCs w:val="28"/>
          <w:lang w:eastAsia="ru-RU"/>
        </w:rPr>
        <w:t xml:space="preserve"> Федерального казначейства по Забайкальскому краю, в порядке, установленном Федеральным казначейством. </w:t>
      </w:r>
    </w:p>
    <w:p w:rsidR="001C51E9" w:rsidRPr="001C51E9" w:rsidRDefault="001C51E9" w:rsidP="00A95374">
      <w:pPr>
        <w:tabs>
          <w:tab w:val="left" w:pos="0"/>
        </w:tabs>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F7B3B">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Обеспечение выполнения требований бюджетного законодательства</w:t>
      </w:r>
    </w:p>
    <w:p w:rsidR="00EC2DC4"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1. Администрация муниципального района </w:t>
      </w:r>
      <w:r w:rsidR="00964E28">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964E28">
        <w:rPr>
          <w:rFonts w:ascii="Times New Roman" w:eastAsia="Times New Roman" w:hAnsi="Times New Roman" w:cs="Times New Roman"/>
          <w:sz w:val="28"/>
          <w:szCs w:val="28"/>
          <w:lang w:eastAsia="ru-RU"/>
        </w:rPr>
        <w:t>»</w:t>
      </w:r>
      <w:r w:rsidR="00EE4F66">
        <w:rPr>
          <w:rFonts w:ascii="Times New Roman" w:eastAsia="Times New Roman" w:hAnsi="Times New Roman" w:cs="Times New Roman"/>
          <w:sz w:val="28"/>
          <w:szCs w:val="28"/>
          <w:lang w:eastAsia="ru-RU"/>
        </w:rPr>
        <w:t xml:space="preserve">, органы местного самоуправления района </w:t>
      </w:r>
      <w:r w:rsidRPr="001C51E9">
        <w:rPr>
          <w:rFonts w:ascii="Times New Roman" w:eastAsia="Times New Roman" w:hAnsi="Times New Roman" w:cs="Times New Roman"/>
          <w:sz w:val="28"/>
          <w:szCs w:val="28"/>
          <w:lang w:eastAsia="ru-RU"/>
        </w:rPr>
        <w:t xml:space="preserve">не вправе принимать решения, </w:t>
      </w:r>
      <w:r w:rsidRPr="001C51E9">
        <w:rPr>
          <w:rFonts w:ascii="Times New Roman" w:eastAsia="Times New Roman" w:hAnsi="Times New Roman" w:cs="Times New Roman"/>
          <w:sz w:val="28"/>
          <w:szCs w:val="28"/>
          <w:lang w:eastAsia="ru-RU"/>
        </w:rPr>
        <w:lastRenderedPageBreak/>
        <w:t>приводящие к увеличению численности муниципальных служащих, работников муниципальных казенных учреждений, за исключением случаев</w:t>
      </w:r>
      <w:r w:rsidR="00EC2DC4">
        <w:rPr>
          <w:rFonts w:ascii="Times New Roman" w:eastAsia="Times New Roman" w:hAnsi="Times New Roman" w:cs="Times New Roman"/>
          <w:sz w:val="28"/>
          <w:szCs w:val="28"/>
          <w:lang w:eastAsia="ru-RU"/>
        </w:rPr>
        <w:t>:</w:t>
      </w:r>
    </w:p>
    <w:p w:rsidR="001C51E9"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принятия федеральных законов, законов субъекта о наделении муниципального района дополнительными полномочиями</w:t>
      </w:r>
      <w:r>
        <w:rPr>
          <w:rFonts w:ascii="Times New Roman" w:eastAsia="Times New Roman" w:hAnsi="Times New Roman" w:cs="Times New Roman"/>
          <w:sz w:val="28"/>
          <w:szCs w:val="28"/>
          <w:lang w:eastAsia="ru-RU"/>
        </w:rPr>
        <w:t>;</w:t>
      </w:r>
    </w:p>
    <w:p w:rsidR="00CF7B3B"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увеличение численности работников муниципальных учреждений в целях оптимизации расходов на муниципальное управление</w:t>
      </w:r>
      <w:r w:rsidR="00CF7B3B">
        <w:rPr>
          <w:rFonts w:ascii="Times New Roman" w:eastAsia="Times New Roman" w:hAnsi="Times New Roman" w:cs="Times New Roman"/>
          <w:sz w:val="28"/>
          <w:szCs w:val="28"/>
          <w:lang w:eastAsia="ru-RU"/>
        </w:rPr>
        <w:t>;</w:t>
      </w:r>
    </w:p>
    <w:p w:rsidR="00EC2DC4" w:rsidRPr="001C51E9" w:rsidRDefault="00CF7B3B"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увеличения показателей сети муниципальных учреждений муниципального района «Забайкальский район»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«Забайкальский район»</w:t>
      </w:r>
      <w:r w:rsidR="00EC2DC4">
        <w:rPr>
          <w:rFonts w:ascii="Times New Roman" w:eastAsia="Times New Roman" w:hAnsi="Times New Roman" w:cs="Times New Roman"/>
          <w:sz w:val="28"/>
          <w:szCs w:val="28"/>
          <w:lang w:eastAsia="ru-RU"/>
        </w:rPr>
        <w:t>.</w:t>
      </w:r>
    </w:p>
    <w:p w:rsidR="001C51E9" w:rsidRDefault="001C51E9" w:rsidP="00CF7B3B">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CF7B3B" w:rsidRDefault="00603C25" w:rsidP="00423B1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03C25">
        <w:rPr>
          <w:rFonts w:ascii="Times New Roman" w:hAnsi="Times New Roman" w:cs="Times New Roman"/>
          <w:sz w:val="28"/>
          <w:szCs w:val="28"/>
        </w:rPr>
        <w:t>Установить критерий выравнивания расчетной бюджетной обеспеченности для городского, сельских поселений в соответствии с которым определяется объем дотации на выравнивание бюджетной обеспеченности 0,8.</w:t>
      </w:r>
    </w:p>
    <w:p w:rsidR="00423B12" w:rsidRPr="00423B12" w:rsidRDefault="00423B12" w:rsidP="00423B12">
      <w:pPr>
        <w:spacing w:after="0"/>
        <w:ind w:firstLine="709"/>
        <w:jc w:val="both"/>
        <w:rPr>
          <w:rFonts w:ascii="Times New Roman" w:eastAsia="Times New Roman" w:hAnsi="Times New Roman" w:cs="Times New Roman"/>
          <w:sz w:val="28"/>
          <w:szCs w:val="28"/>
          <w:lang w:eastAsia="ru-RU"/>
        </w:rPr>
      </w:pPr>
    </w:p>
    <w:p w:rsidR="00423B12" w:rsidRDefault="00423B12" w:rsidP="00423B12">
      <w:pPr>
        <w:spacing w:after="0"/>
        <w:ind w:firstLine="709"/>
        <w:jc w:val="both"/>
        <w:rPr>
          <w:rFonts w:ascii="Times New Roman" w:eastAsia="Times New Roman" w:hAnsi="Times New Roman" w:cs="Times New Roman"/>
          <w:b/>
          <w:bCs/>
          <w:i/>
          <w:iCs/>
          <w:sz w:val="28"/>
          <w:szCs w:val="28"/>
          <w:lang w:eastAsia="ru-RU"/>
        </w:rPr>
      </w:pPr>
      <w:r w:rsidRPr="00592998">
        <w:rPr>
          <w:rFonts w:ascii="Times New Roman" w:eastAsia="Times New Roman" w:hAnsi="Times New Roman" w:cs="Times New Roman"/>
          <w:b/>
          <w:i/>
          <w:sz w:val="28"/>
          <w:szCs w:val="28"/>
          <w:lang w:eastAsia="ru-RU"/>
        </w:rPr>
        <w:t>Статья 18. Дорожный фонд</w:t>
      </w:r>
      <w:r>
        <w:rPr>
          <w:rFonts w:ascii="Times New Roman" w:eastAsia="Times New Roman" w:hAnsi="Times New Roman" w:cs="Times New Roman"/>
          <w:b/>
          <w:i/>
          <w:sz w:val="28"/>
          <w:szCs w:val="28"/>
          <w:lang w:eastAsia="ru-RU"/>
        </w:rPr>
        <w:t xml:space="preserve"> </w:t>
      </w:r>
      <w:r w:rsidRPr="00493DDA">
        <w:rPr>
          <w:rFonts w:ascii="Times New Roman" w:eastAsia="Times New Roman" w:hAnsi="Times New Roman" w:cs="Times New Roman"/>
          <w:b/>
          <w:bCs/>
          <w:i/>
          <w:iCs/>
          <w:sz w:val="28"/>
          <w:szCs w:val="28"/>
          <w:lang w:eastAsia="ru-RU"/>
        </w:rPr>
        <w:t>на 202</w:t>
      </w:r>
      <w:r>
        <w:rPr>
          <w:rFonts w:ascii="Times New Roman" w:eastAsia="Times New Roman" w:hAnsi="Times New Roman" w:cs="Times New Roman"/>
          <w:b/>
          <w:bCs/>
          <w:i/>
          <w:iCs/>
          <w:sz w:val="28"/>
          <w:szCs w:val="28"/>
          <w:lang w:eastAsia="ru-RU"/>
        </w:rPr>
        <w:t>1 год и плановый период 2022</w:t>
      </w:r>
      <w:r w:rsidRPr="00493DDA">
        <w:rPr>
          <w:rFonts w:ascii="Times New Roman" w:eastAsia="Times New Roman" w:hAnsi="Times New Roman" w:cs="Times New Roman"/>
          <w:b/>
          <w:bCs/>
          <w:i/>
          <w:iCs/>
          <w:sz w:val="28"/>
          <w:szCs w:val="28"/>
          <w:lang w:eastAsia="ru-RU"/>
        </w:rPr>
        <w:t xml:space="preserve"> и 202</w:t>
      </w:r>
      <w:r>
        <w:rPr>
          <w:rFonts w:ascii="Times New Roman" w:eastAsia="Times New Roman" w:hAnsi="Times New Roman" w:cs="Times New Roman"/>
          <w:b/>
          <w:bCs/>
          <w:i/>
          <w:iCs/>
          <w:sz w:val="28"/>
          <w:szCs w:val="28"/>
          <w:lang w:eastAsia="ru-RU"/>
        </w:rPr>
        <w:t>3</w:t>
      </w:r>
      <w:r w:rsidRPr="00493DDA">
        <w:rPr>
          <w:rFonts w:ascii="Times New Roman" w:eastAsia="Times New Roman" w:hAnsi="Times New Roman" w:cs="Times New Roman"/>
          <w:b/>
          <w:bCs/>
          <w:i/>
          <w:iCs/>
          <w:sz w:val="28"/>
          <w:szCs w:val="28"/>
          <w:lang w:eastAsia="ru-RU"/>
        </w:rPr>
        <w:t xml:space="preserve"> годов</w:t>
      </w:r>
    </w:p>
    <w:p w:rsidR="00423B12" w:rsidRPr="0008449B" w:rsidRDefault="00423B12" w:rsidP="00423B12">
      <w:pPr>
        <w:pStyle w:val="a5"/>
        <w:numPr>
          <w:ilvl w:val="3"/>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w:t>
      </w:r>
      <w:r w:rsidRPr="00592998">
        <w:rPr>
          <w:rFonts w:ascii="Times New Roman" w:eastAsia="Times New Roman" w:hAnsi="Times New Roman" w:cs="Times New Roman"/>
          <w:sz w:val="28"/>
          <w:szCs w:val="28"/>
          <w:lang w:eastAsia="ru-RU"/>
        </w:rPr>
        <w:t>бъем дорожного фонда</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w:t>
      </w:r>
      <w:r w:rsidRPr="00493DDA">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 на 2021</w:t>
      </w:r>
      <w:r w:rsidRPr="00493DDA">
        <w:rPr>
          <w:rFonts w:ascii="Times New Roman" w:eastAsia="Times New Roman" w:hAnsi="Times New Roman" w:cs="Times New Roman"/>
          <w:sz w:val="28"/>
          <w:szCs w:val="28"/>
          <w:lang w:eastAsia="ru-RU"/>
        </w:rPr>
        <w:t xml:space="preserve">  год  в сумме </w:t>
      </w:r>
      <w:r w:rsidR="00C4218E">
        <w:rPr>
          <w:rFonts w:ascii="Times New Roman" w:eastAsia="Times New Roman" w:hAnsi="Times New Roman" w:cs="Times New Roman"/>
          <w:sz w:val="28"/>
          <w:szCs w:val="28"/>
          <w:lang w:eastAsia="ru-RU"/>
        </w:rPr>
        <w:t>8 788,6</w:t>
      </w:r>
      <w:r>
        <w:rPr>
          <w:rFonts w:ascii="Times New Roman" w:eastAsia="Times New Roman" w:hAnsi="Times New Roman" w:cs="Times New Roman"/>
          <w:sz w:val="28"/>
          <w:szCs w:val="28"/>
          <w:lang w:eastAsia="ru-RU"/>
        </w:rPr>
        <w:t xml:space="preserve"> тыс. рублей, на 2022</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7 </w:t>
      </w:r>
      <w:r w:rsidR="00C4218E">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 xml:space="preserve"> тыс. рублей, на 2023</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w:t>
      </w:r>
      <w:r w:rsidR="00C4218E">
        <w:rPr>
          <w:rFonts w:ascii="Times New Roman" w:eastAsia="Times New Roman" w:hAnsi="Times New Roman" w:cs="Times New Roman"/>
          <w:sz w:val="28"/>
          <w:szCs w:val="28"/>
          <w:lang w:eastAsia="ru-RU"/>
        </w:rPr>
        <w:t> 354,9</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тыс. рублей.</w:t>
      </w:r>
    </w:p>
    <w:p w:rsidR="00423B12" w:rsidRDefault="00423B12" w:rsidP="00CF7B3B">
      <w:pPr>
        <w:tabs>
          <w:tab w:val="left" w:pos="0"/>
        </w:tabs>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CF7B3B">
      <w:pPr>
        <w:tabs>
          <w:tab w:val="left" w:pos="0"/>
        </w:tabs>
        <w:spacing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B76BD7">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xml:space="preserve"> . Вступление в силу настоящего решения Совета</w:t>
      </w:r>
    </w:p>
    <w:p w:rsidR="001C51E9" w:rsidRPr="00B76BD7" w:rsidRDefault="001C51E9" w:rsidP="00B76BD7">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Настоящее решение Совета вступает в силу с 1 января 20</w:t>
      </w:r>
      <w:r w:rsidR="00325883">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 xml:space="preserve">1 </w:t>
      </w:r>
      <w:r w:rsidRPr="001C51E9">
        <w:rPr>
          <w:rFonts w:ascii="Times New Roman" w:eastAsia="Times New Roman" w:hAnsi="Times New Roman" w:cs="Times New Roman"/>
          <w:sz w:val="28"/>
          <w:szCs w:val="28"/>
          <w:lang w:eastAsia="ru-RU"/>
        </w:rPr>
        <w:t>года.</w:t>
      </w:r>
    </w:p>
    <w:p w:rsidR="001C51E9" w:rsidRPr="001C51E9" w:rsidRDefault="001C51E9" w:rsidP="00A95374">
      <w:pPr>
        <w:tabs>
          <w:tab w:val="center" w:pos="4677"/>
          <w:tab w:val="left" w:pos="7260"/>
        </w:tabs>
        <w:spacing w:after="0"/>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Глав</w:t>
      </w:r>
      <w:r w:rsidR="004378A0">
        <w:rPr>
          <w:rFonts w:ascii="Times New Roman" w:eastAsia="Times New Roman" w:hAnsi="Times New Roman" w:cs="Times New Roman"/>
          <w:sz w:val="28"/>
          <w:szCs w:val="28"/>
          <w:lang w:eastAsia="ru-RU"/>
        </w:rPr>
        <w:t>а</w:t>
      </w:r>
      <w:r w:rsidRPr="001C51E9">
        <w:rPr>
          <w:rFonts w:ascii="Times New Roman" w:eastAsia="Times New Roman" w:hAnsi="Times New Roman" w:cs="Times New Roman"/>
          <w:sz w:val="28"/>
          <w:szCs w:val="28"/>
          <w:lang w:eastAsia="ru-RU"/>
        </w:rPr>
        <w:t xml:space="preserve"> муниципального района</w:t>
      </w:r>
    </w:p>
    <w:p w:rsidR="001C51E9" w:rsidRPr="001C51E9" w:rsidRDefault="005947A5" w:rsidP="00A95374">
      <w:pPr>
        <w:tabs>
          <w:tab w:val="center" w:pos="4677"/>
          <w:tab w:val="left" w:pos="72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А.М.</w:t>
      </w:r>
      <w:r w:rsidR="00964E28">
        <w:rPr>
          <w:rFonts w:ascii="Times New Roman" w:eastAsia="Times New Roman" w:hAnsi="Times New Roman" w:cs="Times New Roman"/>
          <w:sz w:val="28"/>
          <w:szCs w:val="28"/>
          <w:lang w:eastAsia="ru-RU"/>
        </w:rPr>
        <w:t xml:space="preserve"> </w:t>
      </w:r>
      <w:proofErr w:type="spellStart"/>
      <w:r w:rsidR="004378A0">
        <w:rPr>
          <w:rFonts w:ascii="Times New Roman" w:eastAsia="Times New Roman" w:hAnsi="Times New Roman" w:cs="Times New Roman"/>
          <w:sz w:val="28"/>
          <w:szCs w:val="28"/>
          <w:lang w:eastAsia="ru-RU"/>
        </w:rPr>
        <w:t>Эпов</w:t>
      </w:r>
      <w:proofErr w:type="spellEnd"/>
    </w:p>
    <w:p w:rsidR="00CE4CA5" w:rsidRDefault="00CE4CA5" w:rsidP="00A95374"/>
    <w:tbl>
      <w:tblPr>
        <w:tblW w:w="5389" w:type="dxa"/>
        <w:tblInd w:w="4608" w:type="dxa"/>
        <w:tblLayout w:type="fixed"/>
        <w:tblLook w:val="0000" w:firstRow="0" w:lastRow="0" w:firstColumn="0" w:lastColumn="0" w:noHBand="0" w:noVBand="0"/>
      </w:tblPr>
      <w:tblGrid>
        <w:gridCol w:w="5389"/>
      </w:tblGrid>
      <w:tr w:rsidR="006805F5" w:rsidRPr="006805F5" w:rsidTr="009B54EB">
        <w:trPr>
          <w:trHeight w:val="321"/>
        </w:trPr>
        <w:tc>
          <w:tcPr>
            <w:tcW w:w="5389" w:type="dxa"/>
          </w:tcPr>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№1</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 декабря </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6805F5">
              <w:rPr>
                <w:rFonts w:ascii="Times New Roman" w:eastAsia="Times New Roman" w:hAnsi="Times New Roman" w:cs="Times New Roman"/>
                <w:color w:val="000000"/>
                <w:sz w:val="24"/>
                <w:szCs w:val="24"/>
                <w:lang w:eastAsia="ru-RU"/>
              </w:rPr>
              <w:t xml:space="preserve"> и плановый период 2022 и 2023 годов</w:t>
            </w:r>
            <w:r w:rsidRPr="006805F5">
              <w:rPr>
                <w:rFonts w:ascii="Times New Roman" w:eastAsia="Times New Roman" w:hAnsi="Times New Roman" w:cs="Times New Roman"/>
                <w:bCs/>
                <w:sz w:val="24"/>
                <w:szCs w:val="24"/>
                <w:lang w:eastAsia="ru-RU"/>
              </w:rPr>
              <w:t xml:space="preserve"> " </w:t>
            </w:r>
          </w:p>
        </w:tc>
      </w:tr>
      <w:tr w:rsidR="006805F5" w:rsidRPr="006805F5" w:rsidTr="009B54EB">
        <w:trPr>
          <w:trHeight w:val="321"/>
        </w:trPr>
        <w:tc>
          <w:tcPr>
            <w:tcW w:w="5389" w:type="dxa"/>
          </w:tcPr>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6"/>
          <w:szCs w:val="24"/>
          <w:lang w:eastAsia="ru-RU"/>
        </w:rPr>
        <w:t xml:space="preserve">Перечень главных администраторов доходов районного бюджета - </w:t>
      </w:r>
      <w:r w:rsidRPr="006805F5">
        <w:rPr>
          <w:rFonts w:ascii="Times New Roman" w:eastAsia="Times New Roman" w:hAnsi="Times New Roman" w:cs="Times New Roman"/>
          <w:b/>
          <w:bCs/>
          <w:sz w:val="26"/>
          <w:szCs w:val="24"/>
          <w:lang w:eastAsia="ru-RU"/>
        </w:rPr>
        <w:br/>
        <w:t xml:space="preserve">территориальных органов (подразделений) федеральных органов исполнительной власти </w:t>
      </w:r>
      <w:r w:rsidRPr="006805F5">
        <w:rPr>
          <w:rFonts w:ascii="Times New Roman" w:eastAsia="Times New Roman" w:hAnsi="Times New Roman" w:cs="Times New Roman"/>
          <w:b/>
          <w:bCs/>
          <w:sz w:val="26"/>
          <w:szCs w:val="26"/>
          <w:lang w:eastAsia="ru-RU"/>
        </w:rPr>
        <w:t>на 2021 год и плановый период 2022 и 2023 годов</w:t>
      </w: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5958"/>
      </w:tblGrid>
      <w:tr w:rsidR="006805F5" w:rsidRPr="006805F5" w:rsidTr="009B54EB">
        <w:trPr>
          <w:cantSplit/>
          <w:trHeight w:val="678"/>
        </w:trPr>
        <w:tc>
          <w:tcPr>
            <w:tcW w:w="3402" w:type="dxa"/>
            <w:gridSpan w:val="2"/>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классификации доходов бюджетов</w:t>
            </w:r>
            <w:r w:rsidRPr="006805F5">
              <w:rPr>
                <w:rFonts w:ascii="Times New Roman" w:eastAsia="Times New Roman" w:hAnsi="Times New Roman" w:cs="Times New Roman"/>
                <w:sz w:val="24"/>
                <w:szCs w:val="20"/>
                <w:lang w:eastAsia="ru-RU"/>
              </w:rPr>
              <w:br/>
              <w:t xml:space="preserve">Российской Федерации </w:t>
            </w:r>
          </w:p>
        </w:tc>
        <w:tc>
          <w:tcPr>
            <w:tcW w:w="5958" w:type="dxa"/>
            <w:vMerge w:val="restart"/>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805F5">
              <w:rPr>
                <w:rFonts w:ascii="Times New Roman" w:eastAsia="Times New Roman" w:hAnsi="Times New Roman" w:cs="Times New Roman"/>
                <w:color w:val="000000"/>
                <w:sz w:val="26"/>
                <w:szCs w:val="26"/>
                <w:lang w:eastAsia="ru-RU"/>
              </w:rPr>
              <w:t>Наименование кода классификации доходов</w:t>
            </w:r>
          </w:p>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color w:val="000000"/>
                <w:sz w:val="26"/>
                <w:szCs w:val="26"/>
                <w:lang w:eastAsia="ru-RU"/>
              </w:rPr>
              <w:t>бюджетов Российской Федерации</w:t>
            </w:r>
          </w:p>
        </w:tc>
      </w:tr>
      <w:tr w:rsidR="006805F5" w:rsidRPr="006805F5" w:rsidTr="009B54EB">
        <w:trPr>
          <w:cantSplit/>
          <w:trHeight w:val="253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главного администратора доходов бюджета</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вида доходов, код подвида доходов</w:t>
            </w:r>
          </w:p>
        </w:tc>
        <w:tc>
          <w:tcPr>
            <w:tcW w:w="5958" w:type="dxa"/>
            <w:vMerge/>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409"/>
        <w:gridCol w:w="5958"/>
      </w:tblGrid>
      <w:tr w:rsidR="006805F5" w:rsidRPr="006805F5" w:rsidTr="009B54EB">
        <w:trPr>
          <w:tblHeader/>
        </w:trPr>
        <w:tc>
          <w:tcPr>
            <w:tcW w:w="993"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2</w:t>
            </w:r>
          </w:p>
        </w:tc>
        <w:tc>
          <w:tcPr>
            <w:tcW w:w="5958"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3</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sz w:val="24"/>
                <w:szCs w:val="24"/>
                <w:lang w:eastAsia="ru-RU"/>
              </w:rPr>
              <w:t>Межрайонная инспекция Федеральной налоговой службы №5 по Забайкальскому краю</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1 01 02000 01 0000 110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доходы физических лиц</w:t>
            </w:r>
          </w:p>
        </w:tc>
      </w:tr>
      <w:tr w:rsidR="006805F5" w:rsidRPr="006805F5" w:rsidTr="009B54EB">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1 05 04000 02 0000 110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r>
      <w:tr w:rsidR="006805F5" w:rsidRPr="006805F5" w:rsidTr="009B54EB">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1 05 01000 00 0000 110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1 05 02000 02 0000 110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налог на вмененный доход для отдельных видов деятельности</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1 05 03000 01 0000 110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сельскохозяйственный налог</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1 07 01000 01 0000 110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добычу полезных ископаемых</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1 09 00000 00 0000 000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Задолженность и перерасчеты по отмененным налогам, сборам и иным обязательным платежам</w:t>
            </w:r>
          </w:p>
        </w:tc>
      </w:tr>
      <w:tr w:rsidR="006805F5" w:rsidRPr="006805F5" w:rsidTr="009B54EB">
        <w:trPr>
          <w:trHeight w:val="33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1 16 10129 01 0000 140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
                <w:b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1 08 03010 01 0000 110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Государственная пошлина по делам, рассматриваемым в судах общей юрисдикции, мировыми судьями  </w:t>
            </w:r>
            <w:r w:rsidRPr="006805F5">
              <w:rPr>
                <w:rFonts w:ascii="Times New Roman" w:eastAsia="Times New Roman" w:hAnsi="Times New Roman" w:cs="Times New Roman"/>
                <w:lang w:eastAsia="ru-RU"/>
              </w:rPr>
              <w:t>(за исключением Верховного Суда Российской Федерации)</w:t>
            </w:r>
          </w:p>
        </w:tc>
      </w:tr>
      <w:tr w:rsidR="006805F5" w:rsidRPr="006805F5" w:rsidTr="009B54EB">
        <w:trPr>
          <w:trHeight w:val="322"/>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805F5">
              <w:rPr>
                <w:rFonts w:ascii="Times New Roman" w:eastAsia="Times New Roman" w:hAnsi="Times New Roman" w:cs="Times New Roman"/>
                <w:b/>
                <w:bCs/>
                <w:color w:val="000000"/>
                <w:sz w:val="24"/>
                <w:szCs w:val="24"/>
                <w:lang w:eastAsia="ru-RU"/>
              </w:rPr>
              <w:t xml:space="preserve">Управление Министерства внутренних дел Российской Федерации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805F5">
              <w:rPr>
                <w:rFonts w:ascii="Times New Roman" w:eastAsia="Times New Roman" w:hAnsi="Times New Roman" w:cs="Times New Roman"/>
                <w:b/>
                <w:bCs/>
                <w:color w:val="000000"/>
                <w:sz w:val="24"/>
                <w:szCs w:val="24"/>
                <w:lang w:eastAsia="ru-RU"/>
              </w:rPr>
              <w:t>по Забайкальскому краю</w:t>
            </w:r>
          </w:p>
        </w:tc>
      </w:tr>
      <w:tr w:rsidR="006805F5" w:rsidRPr="006805F5" w:rsidTr="009B54EB">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1 16 08000 01 0000 140</w:t>
            </w:r>
          </w:p>
        </w:tc>
        <w:tc>
          <w:tcPr>
            <w:tcW w:w="5958" w:type="dxa"/>
            <w:tcBorders>
              <w:top w:val="single" w:sz="4" w:space="0" w:color="auto"/>
              <w:left w:val="single" w:sz="4" w:space="0" w:color="auto"/>
              <w:bottom w:val="single" w:sz="4" w:space="0" w:color="auto"/>
              <w:right w:val="single" w:sz="4" w:space="0" w:color="auto"/>
            </w:tcBorders>
            <w:vAlign w:val="bottom"/>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 xml:space="preserve">Денежные взыскания (штрафы) за административные правонарушения в области государственного регулирования </w:t>
            </w:r>
            <w:r w:rsidRPr="006805F5">
              <w:rPr>
                <w:rFonts w:ascii="Times New Roman" w:eastAsia="Times New Roman" w:hAnsi="Times New Roman" w:cs="Times New Roman"/>
                <w:bCs/>
                <w:lang w:eastAsia="ru-RU"/>
              </w:rPr>
              <w:lastRenderedPageBreak/>
              <w:t>производства и оборота этилового спирта, алкогольной, спиртосодержащей и табачной продукции</w:t>
            </w:r>
          </w:p>
        </w:tc>
      </w:tr>
      <w:tr w:rsidR="006805F5" w:rsidRPr="006805F5" w:rsidTr="009B54EB">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1 16 30030 01 0000 140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Прочие денежные взыскания (штрафы) за правонарушения в области дорожного движения</w:t>
            </w:r>
          </w:p>
        </w:tc>
      </w:tr>
      <w:tr w:rsidR="006805F5" w:rsidRPr="006805F5" w:rsidTr="009B54EB">
        <w:trPr>
          <w:trHeight w:val="833"/>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w:t>
            </w:r>
          </w:p>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прав потребителей</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Министерство природных ресурсов Забайкальского края</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защиты прав потребителей и благополучия человека по Забайкальскому краю</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государственной регистрации, кадастра и картографии по Забайкальскому краю</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321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природопользования (</w:t>
            </w:r>
            <w:proofErr w:type="spellStart"/>
            <w:r w:rsidRPr="006805F5">
              <w:rPr>
                <w:rFonts w:ascii="Times New Roman" w:eastAsia="Times New Roman" w:hAnsi="Times New Roman" w:cs="Times New Roman"/>
                <w:b/>
                <w:sz w:val="24"/>
                <w:szCs w:val="20"/>
                <w:lang w:eastAsia="ru-RU"/>
              </w:rPr>
              <w:t>Росприроднадзора</w:t>
            </w:r>
            <w:proofErr w:type="spellEnd"/>
            <w:r w:rsidRPr="006805F5">
              <w:rPr>
                <w:rFonts w:ascii="Times New Roman" w:eastAsia="Times New Roman" w:hAnsi="Times New Roman" w:cs="Times New Roman"/>
                <w:b/>
                <w:sz w:val="24"/>
                <w:szCs w:val="20"/>
                <w:lang w:eastAsia="ru-RU"/>
              </w:rPr>
              <w:t>) по Забайкальскому краю</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1 12 01010 01 0000 120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lastRenderedPageBreak/>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1 12 01030 01 0000 120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водные объекты</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1 12 01040 01 0000 120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размещение отходов производства и потребления</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805F5">
              <w:rPr>
                <w:rFonts w:ascii="Times New Roman" w:eastAsia="Times New Roman" w:hAnsi="Times New Roman" w:cs="Times New Roman"/>
                <w:b/>
                <w:bCs/>
                <w:color w:val="000000"/>
                <w:sz w:val="24"/>
                <w:szCs w:val="24"/>
                <w:lang w:eastAsia="ru-RU"/>
              </w:rPr>
              <w:t>Государственная инспекция Забайкальского края</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072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службы по ветеринарному и фитосанитарному надзору</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Байкальское межрегиональное управление государственного автодорожного надзора Федеральной службы по надзору в сфере транспорта</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bCs/>
                <w:lang w:eastAsia="ru-RU"/>
              </w:rPr>
              <w:t>116 25000 00 0000140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федерального казначейства по Забайкальскому краю</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1 03 02230 01 0000 110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1 03 02240 01 0000 110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6805F5">
              <w:rPr>
                <w:rFonts w:ascii="Times New Roman" w:eastAsia="Times New Roman" w:hAnsi="Times New Roman" w:cs="Times New Roman"/>
                <w:lang w:eastAsia="ru-RU"/>
              </w:rPr>
              <w:t>инжекторных</w:t>
            </w:r>
            <w:proofErr w:type="spellEnd"/>
            <w:r w:rsidRPr="006805F5">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w:t>
            </w:r>
            <w:r w:rsidRPr="006805F5">
              <w:rPr>
                <w:rFonts w:ascii="Times New Roman" w:eastAsia="Times New Roman" w:hAnsi="Times New Roman" w:cs="Times New Roman"/>
                <w:lang w:eastAsia="ru-RU"/>
              </w:rPr>
              <w:lastRenderedPageBreak/>
              <w:t>учетом  установленных дифференцированных нормативов отчислений  в местные бюджеты</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1 03 02250 01 0000 110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1 03 02260 01 0000 110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антимонопольной службы по Забайкальскому краю</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161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805F5" w:rsidRPr="006805F5" w:rsidTr="009B54EB">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Департамент государственного имущества и земельных отношений Забайкальского края</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color w:val="000000"/>
                <w:sz w:val="24"/>
                <w:szCs w:val="24"/>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1 11 05013 13 0000 120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lang w:eastAsia="ru-RU"/>
              </w:rPr>
            </w:pPr>
            <w:r w:rsidRPr="006805F5">
              <w:rPr>
                <w:rFonts w:ascii="Times New Roman" w:eastAsia="Calibri"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1 14 06013 13 0000 430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6805F5">
              <w:rPr>
                <w:rFonts w:ascii="Times New Roman" w:eastAsia="Calibri"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9B54EB">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 xml:space="preserve">Доходы районного бюджета, администрирование которых может осуществляться главными администраторами доходов районного бюджета </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1 13 02065 05 0000 130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shd w:val="clear" w:color="auto" w:fill="FFFFFF"/>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1 16 35030 05 0000 140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Суммы по искам о возмещении вреда, причиненного окружающей среде, подлежащие зачислению в бюджеты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1 17 01050 05 0000 180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ab/>
      </w:r>
    </w:p>
    <w:p w:rsidR="006805F5" w:rsidRDefault="006805F5"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декабря </w:t>
      </w:r>
      <w:r w:rsidRPr="006805F5">
        <w:rPr>
          <w:rFonts w:ascii="Times New Roman" w:eastAsia="Times New Roman" w:hAnsi="Times New Roman" w:cs="Times New Roman"/>
          <w:bCs/>
          <w:sz w:val="24"/>
          <w:szCs w:val="24"/>
          <w:lang w:eastAsia="ru-RU"/>
        </w:rPr>
        <w:t>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№1</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налоговых и неналоговых доходов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5859"/>
      </w:tblGrid>
      <w:tr w:rsidR="006805F5" w:rsidRPr="006805F5" w:rsidTr="009B54EB">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9B54EB">
        <w:trPr>
          <w:cantSplit/>
          <w:trHeight w:val="159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5866"/>
      </w:tblGrid>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1 11 02033 05 0000 120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Доходы от размещения временно свободных средств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1 11 03050 05 0000 120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1 11 05025 05 0000 120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6805F5">
              <w:rPr>
                <w:rFonts w:ascii="Times New Roman" w:eastAsia="Times New Roman" w:hAnsi="Times New Roman" w:cs="Times New Roman"/>
                <w:snapToGrid w:val="0"/>
                <w:sz w:val="24"/>
                <w:szCs w:val="24"/>
                <w:lang w:eastAsia="ru-RU"/>
              </w:rPr>
              <w:t xml:space="preserve"> </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1 11 05035 05 0000 120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805F5" w:rsidRPr="006805F5" w:rsidTr="009B54EB">
        <w:trPr>
          <w:trHeight w:val="1608"/>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1 11 05013 13 0000 120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1 11 08000 00 0000 120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1 11 09045 05 0000 120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1 13 01995 05 0000 130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1 13 02995 05 0000 130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1 14 02053 05 0000 410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1 14 06013 13 0000 430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1 14 06025 05 0000 430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1 14 06045 05 0000 430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116 18050 05 0000 140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1 16 10123 01 0051 140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1 17 01050 05 0000 180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Невыясненные поступления, зачисляемые в бюджеты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1 17 05050 05 0000 180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6805F5" w:rsidRDefault="006805F5" w:rsidP="006805F5">
      <w:pPr>
        <w:ind w:firstLine="708"/>
      </w:pPr>
    </w:p>
    <w:p w:rsidR="006805F5" w:rsidRDefault="006805F5" w:rsidP="006805F5">
      <w:pPr>
        <w:ind w:firstLine="708"/>
      </w:pPr>
    </w:p>
    <w:p w:rsidR="006805F5" w:rsidRDefault="006805F5" w:rsidP="006805F5">
      <w:pPr>
        <w:ind w:firstLine="708"/>
      </w:pPr>
    </w:p>
    <w:p w:rsidR="002D2728" w:rsidRDefault="002D2728" w:rsidP="006805F5">
      <w:pPr>
        <w:ind w:firstLine="708"/>
      </w:pPr>
    </w:p>
    <w:p w:rsidR="006805F5" w:rsidRDefault="006805F5" w:rsidP="006805F5">
      <w:pPr>
        <w:ind w:firstLine="708"/>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 декабря</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№2</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безвозмездных поступлений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87"/>
        <w:gridCol w:w="5859"/>
      </w:tblGrid>
      <w:tr w:rsidR="006805F5" w:rsidRPr="006805F5" w:rsidTr="009B54EB">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9B54EB">
        <w:trPr>
          <w:cantSplit/>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2794"/>
        <w:gridCol w:w="5866"/>
      </w:tblGrid>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2 02 15001 05 0000 150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2 02 15002 05 0000 150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дотации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2 02 20051 05 0000 150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2 02 25255 05 0000 150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2 02 25304 05 0000 150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2 02 25467 05 0000 150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2 02 25497 05 0000 150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2 02 25519 05 0000 150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2 02 25576 05 0000 150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на обеспечение комплексного развития сельских территорий</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субсидии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субвенции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2 02 40014 05 0000 150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color w:val="FF0000"/>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2 02 45303 05 0000 150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2 02 45505 05 0000 150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2 02 49001 05 0000 150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2 02 49999 05 0000 150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2 07 05030 05 0000 180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2 08 05000 05 0000 180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2 18 25555 05 0000 150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Доходы бюджетов муниципальных районов от возврата бюджетными учреждениями остатков субсидий прошлых лет</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2 19 00000 05 0000 150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2 19 60010 05 0000 150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ind w:firstLine="708"/>
      </w:pPr>
    </w:p>
    <w:p w:rsidR="006805F5" w:rsidRPr="006805F5" w:rsidRDefault="006805F5" w:rsidP="006805F5"/>
    <w:p w:rsidR="006805F5" w:rsidRPr="006805F5" w:rsidRDefault="006805F5" w:rsidP="006805F5"/>
    <w:p w:rsidR="006805F5" w:rsidRDefault="006805F5"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tbl>
      <w:tblPr>
        <w:tblW w:w="5196" w:type="dxa"/>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tblGrid>
      <w:tr w:rsidR="00C4188A" w:rsidRPr="00C4188A" w:rsidTr="009B54EB">
        <w:trPr>
          <w:trHeight w:val="2011"/>
        </w:trPr>
        <w:tc>
          <w:tcPr>
            <w:tcW w:w="5196" w:type="dxa"/>
            <w:tcBorders>
              <w:top w:val="nil"/>
              <w:left w:val="nil"/>
              <w:bottom w:val="nil"/>
              <w:right w:val="nil"/>
            </w:tcBorders>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№3</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keepNext/>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C4188A">
              <w:rPr>
                <w:rFonts w:ascii="Times New Roman" w:eastAsia="Times New Roman" w:hAnsi="Times New Roman" w:cs="Times New Roman"/>
                <w:color w:val="000000"/>
                <w:sz w:val="24"/>
                <w:szCs w:val="24"/>
                <w:lang w:eastAsia="ru-RU"/>
              </w:rPr>
              <w:t xml:space="preserve"> и плановый период 2022 и 2023 годов</w:t>
            </w:r>
            <w:r w:rsidRPr="00C4188A">
              <w:rPr>
                <w:rFonts w:ascii="Times New Roman" w:eastAsia="Times New Roman" w:hAnsi="Times New Roman" w:cs="Times New Roman"/>
                <w:bCs/>
                <w:sz w:val="24"/>
                <w:szCs w:val="24"/>
                <w:lang w:eastAsia="ru-RU"/>
              </w:rPr>
              <w:t xml:space="preserve"> "</w:t>
            </w:r>
          </w:p>
        </w:tc>
      </w:tr>
    </w:tbl>
    <w:p w:rsidR="00C4188A" w:rsidRPr="00C4188A" w:rsidRDefault="00C4188A" w:rsidP="00C4188A">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t xml:space="preserve">Перечень главных администраторов источников финансирования дефицита районного бюджета на 2021 год и плановый период 2022 и 2023 годов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0"/>
      </w:tblGrid>
      <w:tr w:rsidR="00C4188A" w:rsidRPr="00C4188A" w:rsidTr="009B54EB">
        <w:tc>
          <w:tcPr>
            <w:tcW w:w="3969" w:type="dxa"/>
            <w:gridSpan w:val="2"/>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Код классификации источников</w:t>
            </w:r>
            <w:r w:rsidRPr="00C4188A">
              <w:rPr>
                <w:rFonts w:ascii="Times New Roman" w:eastAsia="Times New Roman" w:hAnsi="Times New Roman" w:cs="Times New Roman"/>
                <w:color w:val="000000"/>
                <w:sz w:val="24"/>
                <w:szCs w:val="24"/>
                <w:lang w:eastAsia="ru-RU"/>
              </w:rPr>
              <w:br/>
              <w:t>финансирования дефицитов бюджетов Российской Федерации</w:t>
            </w:r>
          </w:p>
        </w:tc>
        <w:tc>
          <w:tcPr>
            <w:tcW w:w="5350" w:type="dxa"/>
            <w:vMerge w:val="restart"/>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Наименование главных администраторов источников финансирования дефицита районного бюджета </w:t>
            </w:r>
          </w:p>
        </w:tc>
      </w:tr>
      <w:tr w:rsidR="00C4188A" w:rsidRPr="00C4188A" w:rsidTr="009B54EB">
        <w:tc>
          <w:tcPr>
            <w:tcW w:w="1276"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код главного администратора источников финансирования дефицитов бюджетов</w:t>
            </w:r>
          </w:p>
        </w:tc>
        <w:tc>
          <w:tcPr>
            <w:tcW w:w="269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код группы, подгруппы, статьи и вида источников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350" w:type="dxa"/>
            <w:vMerge/>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3"/>
      </w:tblGrid>
      <w:tr w:rsidR="00C4188A" w:rsidRPr="00C4188A" w:rsidTr="009B54EB">
        <w:trPr>
          <w:tblHeader/>
        </w:trPr>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1</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2</w:t>
            </w:r>
          </w:p>
        </w:tc>
        <w:tc>
          <w:tcPr>
            <w:tcW w:w="535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3</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Pr>
          <w:p w:rsidR="00C4188A" w:rsidRPr="00C4188A" w:rsidRDefault="00C4188A" w:rsidP="00C4188A">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b/>
                <w:bCs/>
                <w:color w:val="000000"/>
                <w:sz w:val="24"/>
                <w:szCs w:val="24"/>
                <w:lang w:eastAsia="ru-RU"/>
              </w:rPr>
              <w:t>Комитет по финансам муниципального района «Забайкальский район»</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01 02 00 00 05 0000 710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01 03 01 00 05 0000 810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01 05 02 01 05 0000 510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01 05 02 01 05 0000 610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муниципальных районов </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01 06 05 02 05 0000 540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bookmarkStart w:id="1" w:name="OLE_LINK1"/>
            <w:bookmarkStart w:id="2" w:name="OLE_LINK2"/>
            <w:bookmarkStart w:id="3" w:name="OLE_LINK3"/>
            <w:r w:rsidRPr="00C4188A">
              <w:rPr>
                <w:rFonts w:ascii="Times New Roman" w:eastAsia="Times New Roman" w:hAnsi="Times New Roman" w:cs="Times New Roman"/>
                <w:color w:val="000000"/>
                <w:sz w:val="24"/>
                <w:szCs w:val="24"/>
                <w:lang w:eastAsia="ru-RU"/>
              </w:rPr>
              <w:t>(бюджетные кредиты, предоставленные для частичного покрытия дефицитов бюджетов сельских, городского поселений)</w:t>
            </w:r>
            <w:bookmarkEnd w:id="1"/>
            <w:bookmarkEnd w:id="2"/>
            <w:bookmarkEnd w:id="3"/>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01 06 05 02 05 0000 640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(бюджетные кредиты, предоставленные для частичного покрытия дефицитов бюджетов сельских, городского поселений)</w:t>
            </w:r>
          </w:p>
        </w:tc>
      </w:tr>
    </w:tbl>
    <w:p w:rsidR="00C4188A" w:rsidRPr="006805F5" w:rsidRDefault="00C4188A" w:rsidP="006805F5"/>
    <w:tbl>
      <w:tblPr>
        <w:tblW w:w="0" w:type="auto"/>
        <w:tblInd w:w="4608" w:type="dxa"/>
        <w:tblLayout w:type="fixed"/>
        <w:tblLook w:val="0000" w:firstRow="0" w:lastRow="0" w:firstColumn="0" w:lastColumn="0" w:noHBand="0" w:noVBand="0"/>
      </w:tblPr>
      <w:tblGrid>
        <w:gridCol w:w="4860"/>
      </w:tblGrid>
      <w:tr w:rsidR="00C4188A" w:rsidRPr="00C4188A" w:rsidTr="009B54EB">
        <w:trPr>
          <w:trHeight w:val="1163"/>
        </w:trPr>
        <w:tc>
          <w:tcPr>
            <w:tcW w:w="4860" w:type="dxa"/>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№4</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4188A">
        <w:rPr>
          <w:rFonts w:ascii="Times New Roman" w:eastAsia="Times New Roman" w:hAnsi="Times New Roman" w:cs="Times New Roman"/>
          <w:b/>
          <w:bCs/>
          <w:sz w:val="24"/>
          <w:szCs w:val="24"/>
          <w:lang w:eastAsia="ru-RU"/>
        </w:rPr>
        <w:t>Источники финансирования дефицита  районного бюджета на 2021 год</w:t>
      </w:r>
      <w:r w:rsidRPr="00C4188A">
        <w:rPr>
          <w:rFonts w:ascii="Arial" w:eastAsia="Times New Roman" w:hAnsi="Arial" w:cs="Arial"/>
          <w:b/>
          <w:bCs/>
          <w:sz w:val="20"/>
          <w:szCs w:val="20"/>
          <w:lang w:eastAsia="ru-RU"/>
        </w:rPr>
        <w:t xml:space="preserve">                                                                     </w:t>
      </w:r>
    </w:p>
    <w:tbl>
      <w:tblPr>
        <w:tblpPr w:leftFromText="180" w:rightFromText="180" w:vertAnchor="text" w:tblpX="-5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3969"/>
        <w:gridCol w:w="1418"/>
      </w:tblGrid>
      <w:tr w:rsidR="0031386F" w:rsidRPr="0066209F" w:rsidTr="009B54EB">
        <w:tc>
          <w:tcPr>
            <w:tcW w:w="4531" w:type="dxa"/>
            <w:gridSpan w:val="2"/>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Код классификации источников финансирования дефицитов бюджетов Российской Федерации</w:t>
            </w:r>
          </w:p>
        </w:tc>
        <w:tc>
          <w:tcPr>
            <w:tcW w:w="3969" w:type="dxa"/>
            <w:vMerge w:val="restart"/>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Наименование кода группы, подгруппы, статьи и вида источника финансирования дефицитов  бюджетов</w:t>
            </w:r>
          </w:p>
        </w:tc>
        <w:tc>
          <w:tcPr>
            <w:tcW w:w="1418" w:type="dxa"/>
            <w:vMerge w:val="restart"/>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Сумма</w:t>
            </w:r>
          </w:p>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 xml:space="preserve"> ( тыс. руб.)</w:t>
            </w:r>
          </w:p>
        </w:tc>
      </w:tr>
      <w:tr w:rsidR="0031386F" w:rsidRPr="0066209F"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код главного администратора источников финансирования дефицитов бюджетов</w:t>
            </w:r>
          </w:p>
        </w:tc>
        <w:tc>
          <w:tcPr>
            <w:tcW w:w="3118"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код группы, подгруппы, статьи и вида источника финансирования дефицитов бюджетов</w:t>
            </w:r>
          </w:p>
        </w:tc>
        <w:tc>
          <w:tcPr>
            <w:tcW w:w="3969" w:type="dxa"/>
            <w:vMerge/>
          </w:tcPr>
          <w:p w:rsidR="0031386F" w:rsidRPr="008C6E5B" w:rsidRDefault="0031386F" w:rsidP="009B54EB">
            <w:pPr>
              <w:jc w:val="center"/>
              <w:rPr>
                <w:rFonts w:ascii="Times New Roman" w:hAnsi="Times New Roman" w:cs="Times New Roman"/>
                <w:b/>
                <w:bCs/>
                <w:sz w:val="28"/>
                <w:szCs w:val="28"/>
              </w:rPr>
            </w:pPr>
          </w:p>
        </w:tc>
        <w:tc>
          <w:tcPr>
            <w:tcW w:w="1418" w:type="dxa"/>
            <w:vMerge/>
          </w:tcPr>
          <w:p w:rsidR="0031386F" w:rsidRPr="008C6E5B" w:rsidRDefault="0031386F" w:rsidP="009B54EB">
            <w:pPr>
              <w:jc w:val="center"/>
              <w:rPr>
                <w:rFonts w:ascii="Times New Roman" w:hAnsi="Times New Roman" w:cs="Times New Roman"/>
                <w:sz w:val="28"/>
                <w:szCs w:val="28"/>
              </w:rPr>
            </w:pPr>
          </w:p>
        </w:tc>
      </w:tr>
      <w:tr w:rsidR="0031386F" w:rsidRPr="0066209F"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1</w:t>
            </w:r>
          </w:p>
        </w:tc>
        <w:tc>
          <w:tcPr>
            <w:tcW w:w="3118"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2</w:t>
            </w:r>
          </w:p>
        </w:tc>
        <w:tc>
          <w:tcPr>
            <w:tcW w:w="3969"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3</w:t>
            </w:r>
          </w:p>
        </w:tc>
        <w:tc>
          <w:tcPr>
            <w:tcW w:w="1418"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sz w:val="28"/>
                <w:szCs w:val="28"/>
              </w:rPr>
              <w:t>5</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p>
        </w:tc>
        <w:tc>
          <w:tcPr>
            <w:tcW w:w="3118" w:type="dxa"/>
          </w:tcPr>
          <w:p w:rsidR="0031386F" w:rsidRPr="0031386F" w:rsidRDefault="0031386F" w:rsidP="009B54EB">
            <w:pPr>
              <w:rPr>
                <w:rFonts w:ascii="Times New Roman" w:hAnsi="Times New Roman" w:cs="Times New Roman"/>
                <w:sz w:val="24"/>
                <w:szCs w:val="24"/>
              </w:rPr>
            </w:pPr>
          </w:p>
        </w:tc>
        <w:tc>
          <w:tcPr>
            <w:tcW w:w="3969" w:type="dxa"/>
          </w:tcPr>
          <w:p w:rsidR="0031386F" w:rsidRPr="0031386F" w:rsidRDefault="0031386F" w:rsidP="009B54EB">
            <w:pPr>
              <w:jc w:val="both"/>
              <w:rPr>
                <w:rFonts w:ascii="Times New Roman" w:hAnsi="Times New Roman" w:cs="Times New Roman"/>
                <w:b/>
                <w:sz w:val="24"/>
                <w:szCs w:val="24"/>
              </w:rPr>
            </w:pPr>
            <w:r w:rsidRPr="0031386F">
              <w:rPr>
                <w:rFonts w:ascii="Times New Roman" w:hAnsi="Times New Roman" w:cs="Times New Roman"/>
                <w:b/>
                <w:sz w:val="24"/>
                <w:szCs w:val="24"/>
              </w:rPr>
              <w:t>Источники внутреннего финансирования дефицита бюджета, всего,</w:t>
            </w:r>
          </w:p>
          <w:p w:rsidR="0031386F" w:rsidRPr="0031386F" w:rsidRDefault="0031386F" w:rsidP="009B54EB">
            <w:pPr>
              <w:jc w:val="both"/>
              <w:rPr>
                <w:rFonts w:ascii="Times New Roman" w:hAnsi="Times New Roman" w:cs="Times New Roman"/>
                <w:b/>
                <w:sz w:val="24"/>
                <w:szCs w:val="24"/>
              </w:rPr>
            </w:pPr>
            <w:r w:rsidRPr="0031386F">
              <w:rPr>
                <w:rFonts w:ascii="Times New Roman" w:hAnsi="Times New Roman" w:cs="Times New Roman"/>
                <w:b/>
                <w:sz w:val="24"/>
                <w:szCs w:val="24"/>
              </w:rPr>
              <w:t>в том числе</w:t>
            </w:r>
          </w:p>
        </w:tc>
        <w:tc>
          <w:tcPr>
            <w:tcW w:w="1418" w:type="dxa"/>
          </w:tcPr>
          <w:p w:rsidR="0031386F" w:rsidRPr="0031386F" w:rsidRDefault="0031386F" w:rsidP="009B54EB">
            <w:pPr>
              <w:jc w:val="center"/>
              <w:rPr>
                <w:rFonts w:ascii="Times New Roman" w:hAnsi="Times New Roman" w:cs="Times New Roman"/>
                <w:b/>
                <w:sz w:val="24"/>
                <w:szCs w:val="24"/>
              </w:rPr>
            </w:pPr>
            <w:r w:rsidRPr="0031386F">
              <w:rPr>
                <w:rFonts w:ascii="Times New Roman" w:hAnsi="Times New Roman" w:cs="Times New Roman"/>
                <w:b/>
                <w:sz w:val="24"/>
                <w:szCs w:val="24"/>
              </w:rPr>
              <w:t>5 647,1</w:t>
            </w:r>
          </w:p>
        </w:tc>
      </w:tr>
      <w:tr w:rsidR="0031386F" w:rsidRPr="00E27FA0" w:rsidTr="009B54EB">
        <w:trPr>
          <w:trHeight w:val="463"/>
        </w:trPr>
        <w:tc>
          <w:tcPr>
            <w:tcW w:w="1413" w:type="dxa"/>
          </w:tcPr>
          <w:p w:rsidR="0031386F" w:rsidRPr="008C6E5B" w:rsidRDefault="0031386F" w:rsidP="009B54EB">
            <w:pPr>
              <w:jc w:val="center"/>
              <w:rPr>
                <w:rFonts w:ascii="Times New Roman" w:hAnsi="Times New Roman" w:cs="Times New Roman"/>
                <w:b/>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01 02 00 00 00 0000 000</w:t>
            </w:r>
          </w:p>
        </w:tc>
        <w:tc>
          <w:tcPr>
            <w:tcW w:w="3969" w:type="dxa"/>
          </w:tcPr>
          <w:p w:rsidR="0031386F" w:rsidRPr="0031386F" w:rsidRDefault="0031386F" w:rsidP="009B54EB">
            <w:pPr>
              <w:jc w:val="both"/>
              <w:rPr>
                <w:rFonts w:ascii="Times New Roman" w:hAnsi="Times New Roman" w:cs="Times New Roman"/>
                <w:b/>
                <w:sz w:val="24"/>
                <w:szCs w:val="24"/>
              </w:rPr>
            </w:pPr>
            <w:r w:rsidRPr="0031386F">
              <w:rPr>
                <w:rFonts w:ascii="Times New Roman" w:hAnsi="Times New Roman" w:cs="Times New Roman"/>
                <w:b/>
                <w:sz w:val="24"/>
                <w:szCs w:val="24"/>
              </w:rPr>
              <w:t>Кредиты кредитных организаций в валюте Российской Федерации</w:t>
            </w:r>
          </w:p>
        </w:tc>
        <w:tc>
          <w:tcPr>
            <w:tcW w:w="1418" w:type="dxa"/>
          </w:tcPr>
          <w:p w:rsidR="0031386F" w:rsidRPr="0031386F" w:rsidRDefault="0031386F" w:rsidP="009B54EB">
            <w:pPr>
              <w:jc w:val="center"/>
              <w:rPr>
                <w:rFonts w:ascii="Times New Roman" w:hAnsi="Times New Roman" w:cs="Times New Roman"/>
                <w:b/>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01 02 00 00 00 0000 700</w:t>
            </w:r>
          </w:p>
        </w:tc>
        <w:tc>
          <w:tcPr>
            <w:tcW w:w="3969" w:type="dxa"/>
          </w:tcPr>
          <w:p w:rsidR="0031386F" w:rsidRPr="0031386F" w:rsidRDefault="0031386F" w:rsidP="009B54EB">
            <w:pPr>
              <w:jc w:val="both"/>
              <w:rPr>
                <w:rFonts w:ascii="Times New Roman" w:hAnsi="Times New Roman" w:cs="Times New Roman"/>
                <w:sz w:val="24"/>
                <w:szCs w:val="24"/>
              </w:rPr>
            </w:pPr>
            <w:r w:rsidRPr="0031386F">
              <w:rPr>
                <w:rFonts w:ascii="Times New Roman" w:hAnsi="Times New Roman" w:cs="Times New Roman"/>
                <w:sz w:val="24"/>
                <w:szCs w:val="24"/>
              </w:rPr>
              <w:t>Получение кредитов от кредитной организации в валюте Российской Федерации</w:t>
            </w:r>
          </w:p>
        </w:tc>
        <w:tc>
          <w:tcPr>
            <w:tcW w:w="1418" w:type="dxa"/>
          </w:tcPr>
          <w:p w:rsidR="0031386F" w:rsidRPr="0031386F" w:rsidRDefault="0031386F" w:rsidP="009B54EB">
            <w:pPr>
              <w:jc w:val="center"/>
              <w:rPr>
                <w:rFonts w:ascii="Times New Roman" w:hAnsi="Times New Roman" w:cs="Times New Roman"/>
                <w:b/>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4" w:name="_Hlk468098614"/>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01 02 00 00 05 0000 710</w:t>
            </w:r>
          </w:p>
        </w:tc>
        <w:tc>
          <w:tcPr>
            <w:tcW w:w="3969" w:type="dxa"/>
          </w:tcPr>
          <w:p w:rsidR="0031386F" w:rsidRPr="0031386F" w:rsidRDefault="0031386F" w:rsidP="009B54EB">
            <w:pPr>
              <w:jc w:val="both"/>
              <w:rPr>
                <w:rFonts w:ascii="Times New Roman" w:hAnsi="Times New Roman" w:cs="Times New Roman"/>
                <w:sz w:val="24"/>
                <w:szCs w:val="24"/>
              </w:rPr>
            </w:pPr>
            <w:r w:rsidRPr="0031386F">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5" w:name="_Hlk468098663"/>
            <w:bookmarkEnd w:id="4"/>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01 02 00 00 00 0000 800</w:t>
            </w:r>
          </w:p>
        </w:tc>
        <w:tc>
          <w:tcPr>
            <w:tcW w:w="3969" w:type="dxa"/>
          </w:tcPr>
          <w:p w:rsidR="0031386F" w:rsidRPr="0031386F" w:rsidRDefault="0031386F" w:rsidP="009B54EB">
            <w:pPr>
              <w:jc w:val="both"/>
              <w:rPr>
                <w:rFonts w:ascii="Times New Roman" w:hAnsi="Times New Roman" w:cs="Times New Roman"/>
                <w:sz w:val="24"/>
                <w:szCs w:val="24"/>
              </w:rPr>
            </w:pPr>
            <w:r w:rsidRPr="0031386F">
              <w:rPr>
                <w:rFonts w:ascii="Times New Roman" w:hAnsi="Times New Roman" w:cs="Times New Roman"/>
                <w:sz w:val="24"/>
                <w:szCs w:val="24"/>
              </w:rPr>
              <w:t xml:space="preserve">Погашение кредитов, предоставленных кредитными </w:t>
            </w:r>
            <w:r w:rsidRPr="0031386F">
              <w:rPr>
                <w:rFonts w:ascii="Times New Roman" w:hAnsi="Times New Roman" w:cs="Times New Roman"/>
                <w:sz w:val="24"/>
                <w:szCs w:val="24"/>
              </w:rPr>
              <w:lastRenderedPageBreak/>
              <w:t>организациями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lastRenderedPageBreak/>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6" w:name="_Hlk468098692"/>
            <w:bookmarkEnd w:id="5"/>
            <w:r w:rsidRPr="008C6E5B">
              <w:rPr>
                <w:rFonts w:ascii="Times New Roman" w:hAnsi="Times New Roman" w:cs="Times New Roman"/>
                <w:b/>
                <w:sz w:val="28"/>
                <w:szCs w:val="28"/>
              </w:rPr>
              <w:lastRenderedPageBreak/>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01 02 00 00 05 0000 810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 xml:space="preserve">Погашение бюджетом муниципальных районов кредитов от кредитных организаций в валюте Российской Федерации </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bookmarkEnd w:id="6"/>
      <w:tr w:rsidR="0031386F" w:rsidRPr="00E27FA0" w:rsidTr="009B54EB">
        <w:trPr>
          <w:trHeight w:val="723"/>
        </w:trPr>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01 03 00 00 00 0000 000</w:t>
            </w:r>
          </w:p>
        </w:tc>
        <w:tc>
          <w:tcPr>
            <w:tcW w:w="3969"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 xml:space="preserve">Бюджетные кредиты от других бюджетов бюджетной системы Российской Федерации </w:t>
            </w:r>
          </w:p>
        </w:tc>
        <w:tc>
          <w:tcPr>
            <w:tcW w:w="1418" w:type="dxa"/>
          </w:tcPr>
          <w:p w:rsidR="0031386F" w:rsidRPr="0031386F" w:rsidRDefault="0031386F" w:rsidP="009B54EB">
            <w:pPr>
              <w:jc w:val="center"/>
              <w:rPr>
                <w:rFonts w:ascii="Times New Roman" w:hAnsi="Times New Roman" w:cs="Times New Roman"/>
                <w:b/>
                <w:sz w:val="24"/>
                <w:szCs w:val="24"/>
              </w:rPr>
            </w:pPr>
            <w:r w:rsidRPr="0031386F">
              <w:rPr>
                <w:rFonts w:ascii="Times New Roman" w:hAnsi="Times New Roman" w:cs="Times New Roman"/>
                <w:b/>
                <w:sz w:val="24"/>
                <w:szCs w:val="24"/>
              </w:rPr>
              <w:t>4823,4</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7" w:name="_Hlk468099074"/>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01 03 00 00 00 0000 700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5166,5</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8" w:name="_Hlk468099123"/>
            <w:bookmarkEnd w:id="7"/>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01 03 00 00 05 0000 710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5166,5</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9" w:name="_Hlk468099186"/>
            <w:bookmarkEnd w:id="8"/>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01 03 00 00 00 0000 800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- 343,1</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01 03 00 00 05 0000 810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Погашение бюджетом муниципальных районов кредитов от других бюджетов бюджетной системы Российской Федерации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- 343,1</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bookmarkStart w:id="10" w:name="_Hlk468099314"/>
            <w:bookmarkEnd w:id="9"/>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01 05 00 00 00 0000 000</w:t>
            </w:r>
          </w:p>
        </w:tc>
        <w:tc>
          <w:tcPr>
            <w:tcW w:w="3969"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Изменение остатков средств на счетах по учету средств бюджетов</w:t>
            </w:r>
          </w:p>
        </w:tc>
        <w:tc>
          <w:tcPr>
            <w:tcW w:w="1418" w:type="dxa"/>
          </w:tcPr>
          <w:p w:rsidR="0031386F" w:rsidRPr="0031386F" w:rsidRDefault="0031386F" w:rsidP="009B54EB">
            <w:pPr>
              <w:jc w:val="center"/>
              <w:rPr>
                <w:rFonts w:ascii="Times New Roman" w:hAnsi="Times New Roman" w:cs="Times New Roman"/>
                <w:b/>
                <w:sz w:val="24"/>
                <w:szCs w:val="24"/>
              </w:rPr>
            </w:pPr>
            <w:r w:rsidRPr="0031386F">
              <w:rPr>
                <w:rFonts w:ascii="Times New Roman" w:hAnsi="Times New Roman" w:cs="Times New Roman"/>
                <w:b/>
                <w:sz w:val="24"/>
                <w:szCs w:val="24"/>
              </w:rPr>
              <w:t>455,9</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01 05 00 00 00 0000 500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Увеличение остатков средств бюджетов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-582 857,4</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01 05 02 00 00 0000 500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Увеличение прочих остатков средств бюджетов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-582 857,4</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01 05 02 01 00 0000 510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Увеличение прочих остатков денежных средств бюджетов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-582 857,4</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01 05 02 01 05 0000 510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 xml:space="preserve">Увеличение прочих остатков денежных средств бюджетов </w:t>
            </w:r>
            <w:r w:rsidRPr="0031386F">
              <w:rPr>
                <w:rFonts w:ascii="Times New Roman" w:hAnsi="Times New Roman" w:cs="Times New Roman"/>
                <w:sz w:val="24"/>
                <w:szCs w:val="24"/>
              </w:rPr>
              <w:lastRenderedPageBreak/>
              <w:t>муниципальных районов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lastRenderedPageBreak/>
              <w:t>-582 857,4</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lastRenderedPageBreak/>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01 05 02 01 10 0000 510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Увеличение прочих остатков денежных средств бюджетов поселений</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01 05 00 00 00 0000 600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Уменьшение остатков средств бюджетов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583 313,3</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01 05 02 00 00 0000 600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Уменьшение прочих остатков средств бюджетов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583 313,3</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01 05 02 01 00 0000 610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Уменьшение прочих остатков денежных средств бюджетов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583 313,3</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01 05 02 01 05 0000 610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Уменьшение прочих остатков денежных средств бюджетов муниципальных районов</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583 313,3</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01 05 02 01 10 0000 610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Уменьшение прочих остатков денежных средств бюджетов поселений</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b/>
                <w:sz w:val="28"/>
                <w:szCs w:val="28"/>
              </w:rPr>
            </w:pPr>
            <w:bookmarkStart w:id="11" w:name="_Hlk468099452"/>
            <w:bookmarkEnd w:id="10"/>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01 06 05 00 00 0000 000</w:t>
            </w:r>
          </w:p>
        </w:tc>
        <w:tc>
          <w:tcPr>
            <w:tcW w:w="3969" w:type="dxa"/>
          </w:tcPr>
          <w:p w:rsidR="0031386F" w:rsidRPr="0031386F" w:rsidRDefault="0031386F" w:rsidP="009B54EB">
            <w:pPr>
              <w:rPr>
                <w:rFonts w:ascii="Times New Roman" w:hAnsi="Times New Roman" w:cs="Times New Roman"/>
                <w:b/>
                <w:sz w:val="24"/>
                <w:szCs w:val="24"/>
              </w:rPr>
            </w:pPr>
            <w:r w:rsidRPr="0031386F">
              <w:rPr>
                <w:rFonts w:ascii="Times New Roman" w:hAnsi="Times New Roman" w:cs="Times New Roman"/>
                <w:b/>
                <w:sz w:val="24"/>
                <w:szCs w:val="24"/>
              </w:rPr>
              <w:t>Иные источники внутреннего финансирования дефицитов бюджетов</w:t>
            </w:r>
          </w:p>
        </w:tc>
        <w:tc>
          <w:tcPr>
            <w:tcW w:w="1418" w:type="dxa"/>
          </w:tcPr>
          <w:p w:rsidR="0031386F" w:rsidRPr="0031386F" w:rsidRDefault="0031386F" w:rsidP="009B54EB">
            <w:pPr>
              <w:jc w:val="center"/>
              <w:rPr>
                <w:rFonts w:ascii="Times New Roman" w:hAnsi="Times New Roman" w:cs="Times New Roman"/>
                <w:b/>
                <w:sz w:val="24"/>
                <w:szCs w:val="24"/>
              </w:rPr>
            </w:pPr>
            <w:r w:rsidRPr="0031386F">
              <w:rPr>
                <w:rFonts w:ascii="Times New Roman" w:hAnsi="Times New Roman" w:cs="Times New Roman"/>
                <w:b/>
                <w:sz w:val="24"/>
                <w:szCs w:val="24"/>
              </w:rPr>
              <w:t> 367,8</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01 06 05 00 00 0000 000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Бюджетные кредиты, предоставленные внутри страны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 xml:space="preserve"> 367,8</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01 06 05 00 00 0000 500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Предоставление бюджетных кредитов внутри страны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01 06 05 01 05 0000 540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Предоставление бюджетных кредитов юридическим лицам из бюджетов муниципальных районов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01 06 05 02 05 0000 540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rPr>
          <w:trHeight w:val="690"/>
        </w:trPr>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01 06 05 00 00 0000 600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367,8</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lastRenderedPageBreak/>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01 06 05 01 05 0000 640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0,0</w:t>
            </w:r>
          </w:p>
        </w:tc>
      </w:tr>
      <w:tr w:rsidR="0031386F" w:rsidRPr="00E27FA0" w:rsidTr="009B54EB">
        <w:tc>
          <w:tcPr>
            <w:tcW w:w="1413" w:type="dxa"/>
          </w:tcPr>
          <w:p w:rsidR="0031386F" w:rsidRPr="008C6E5B" w:rsidRDefault="0031386F" w:rsidP="009B54EB">
            <w:pPr>
              <w:jc w:val="center"/>
              <w:rPr>
                <w:rFonts w:ascii="Times New Roman" w:hAnsi="Times New Roman" w:cs="Times New Roman"/>
                <w:sz w:val="28"/>
                <w:szCs w:val="28"/>
              </w:rPr>
            </w:pPr>
            <w:r w:rsidRPr="008C6E5B">
              <w:rPr>
                <w:rFonts w:ascii="Times New Roman" w:hAnsi="Times New Roman" w:cs="Times New Roman"/>
                <w:b/>
                <w:sz w:val="28"/>
                <w:szCs w:val="28"/>
              </w:rPr>
              <w:t>902</w:t>
            </w:r>
          </w:p>
        </w:tc>
        <w:tc>
          <w:tcPr>
            <w:tcW w:w="3118"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01 06 05 02 05 0000 640</w:t>
            </w:r>
          </w:p>
        </w:tc>
        <w:tc>
          <w:tcPr>
            <w:tcW w:w="3969" w:type="dxa"/>
          </w:tcPr>
          <w:p w:rsidR="0031386F" w:rsidRPr="0031386F" w:rsidRDefault="0031386F" w:rsidP="009B54EB">
            <w:pPr>
              <w:rPr>
                <w:rFonts w:ascii="Times New Roman" w:hAnsi="Times New Roman" w:cs="Times New Roman"/>
                <w:sz w:val="24"/>
                <w:szCs w:val="24"/>
              </w:rPr>
            </w:pPr>
            <w:r w:rsidRPr="0031386F">
              <w:rPr>
                <w:rFonts w:ascii="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Pr>
          <w:p w:rsidR="0031386F" w:rsidRPr="0031386F" w:rsidRDefault="0031386F" w:rsidP="009B54EB">
            <w:pPr>
              <w:jc w:val="center"/>
              <w:rPr>
                <w:rFonts w:ascii="Times New Roman" w:hAnsi="Times New Roman" w:cs="Times New Roman"/>
                <w:sz w:val="24"/>
                <w:szCs w:val="24"/>
              </w:rPr>
            </w:pPr>
            <w:r w:rsidRPr="0031386F">
              <w:rPr>
                <w:rFonts w:ascii="Times New Roman" w:hAnsi="Times New Roman" w:cs="Times New Roman"/>
                <w:sz w:val="24"/>
                <w:szCs w:val="24"/>
              </w:rPr>
              <w:t> 367,8</w:t>
            </w:r>
          </w:p>
        </w:tc>
      </w:tr>
    </w:tbl>
    <w:bookmarkEnd w:id="11"/>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r w:rsidRPr="00C4188A">
        <w:rPr>
          <w:rFonts w:ascii="Times New Roman" w:eastAsia="Times New Roman" w:hAnsi="Times New Roman" w:cs="Times New Roman"/>
          <w:bCs/>
          <w:lang w:eastAsia="ru-RU"/>
        </w:rPr>
        <w:t xml:space="preserve">        </w:t>
      </w:r>
    </w:p>
    <w:tbl>
      <w:tblPr>
        <w:tblW w:w="5342"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tblGrid>
      <w:tr w:rsidR="00C4188A" w:rsidRPr="00C4188A" w:rsidTr="009B54EB">
        <w:trPr>
          <w:trHeight w:val="2057"/>
        </w:trPr>
        <w:tc>
          <w:tcPr>
            <w:tcW w:w="5342" w:type="dxa"/>
            <w:tcBorders>
              <w:top w:val="nil"/>
              <w:left w:val="nil"/>
              <w:bottom w:val="nil"/>
              <w:right w:val="nil"/>
            </w:tcBorders>
          </w:tcPr>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№5</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jc w:val="right"/>
              <w:rPr>
                <w:rFonts w:ascii="Calibri" w:eastAsia="Times New Roman" w:hAnsi="Calibri" w:cs="Calibri"/>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r w:rsidRPr="00C4188A">
              <w:rPr>
                <w:rFonts w:ascii="Times New Roman" w:eastAsia="Times New Roman" w:hAnsi="Times New Roman" w:cs="Times New Roman"/>
                <w:b/>
                <w:bCs/>
                <w:sz w:val="24"/>
                <w:szCs w:val="24"/>
                <w:lang w:eastAsia="ru-RU"/>
              </w:rPr>
              <w:t xml:space="preserve"> </w:t>
            </w:r>
          </w:p>
        </w:tc>
      </w:tr>
    </w:tbl>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lastRenderedPageBreak/>
        <w:t xml:space="preserve">Источники финансирования дефицита районного бюджета </w:t>
      </w:r>
    </w:p>
    <w:p w:rsidR="00C4188A" w:rsidRPr="00C4188A" w:rsidRDefault="00C4188A" w:rsidP="00C4188A">
      <w:pPr>
        <w:widowControl w:val="0"/>
        <w:autoSpaceDE w:val="0"/>
        <w:autoSpaceDN w:val="0"/>
        <w:adjustRightInd w:val="0"/>
        <w:spacing w:after="240" w:line="240" w:lineRule="auto"/>
        <w:jc w:val="center"/>
        <w:rPr>
          <w:rFonts w:ascii="Times New Roman" w:eastAsia="Times New Roman" w:hAnsi="Times New Roman" w:cs="Times New Roman"/>
          <w:sz w:val="2"/>
          <w:szCs w:val="2"/>
          <w:lang w:eastAsia="ru-RU"/>
        </w:rPr>
      </w:pPr>
      <w:r w:rsidRPr="00C4188A">
        <w:rPr>
          <w:rFonts w:ascii="Times New Roman" w:eastAsia="Times New Roman" w:hAnsi="Times New Roman" w:cs="Calibri"/>
          <w:b/>
          <w:bCs/>
          <w:color w:val="000000"/>
          <w:sz w:val="26"/>
          <w:szCs w:val="26"/>
          <w:lang w:eastAsia="ru-RU"/>
        </w:rPr>
        <w:t>на плановый период 2022 и 2023 годов</w:t>
      </w:r>
    </w:p>
    <w:tbl>
      <w:tblPr>
        <w:tblStyle w:val="aa"/>
        <w:tblW w:w="10031" w:type="dxa"/>
        <w:tblLayout w:type="fixed"/>
        <w:tblLook w:val="04A0" w:firstRow="1" w:lastRow="0" w:firstColumn="1" w:lastColumn="0" w:noHBand="0" w:noVBand="1"/>
      </w:tblPr>
      <w:tblGrid>
        <w:gridCol w:w="817"/>
        <w:gridCol w:w="2723"/>
        <w:gridCol w:w="3798"/>
        <w:gridCol w:w="1418"/>
        <w:gridCol w:w="1275"/>
      </w:tblGrid>
      <w:tr w:rsidR="00C4188A" w:rsidRPr="00C4188A" w:rsidTr="009B54EB">
        <w:trPr>
          <w:trHeight w:val="1000"/>
        </w:trPr>
        <w:tc>
          <w:tcPr>
            <w:tcW w:w="3540"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Код классификации источников финансирования дефицитов бюджетов Российской Федерации</w:t>
            </w:r>
          </w:p>
        </w:tc>
        <w:tc>
          <w:tcPr>
            <w:tcW w:w="3798" w:type="dxa"/>
            <w:vMerge w:val="restart"/>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Наименование кода группы,</w:t>
            </w:r>
            <w:r w:rsidRPr="00C4188A">
              <w:rPr>
                <w:rFonts w:ascii="Times New Roman" w:hAnsi="Times New Roman"/>
                <w:sz w:val="24"/>
                <w:szCs w:val="24"/>
              </w:rPr>
              <w:br/>
              <w:t>подгруппы, статьи и вида</w:t>
            </w:r>
            <w:r w:rsidRPr="00C4188A">
              <w:rPr>
                <w:rFonts w:ascii="Times New Roman" w:hAnsi="Times New Roman"/>
                <w:sz w:val="24"/>
                <w:szCs w:val="24"/>
              </w:rPr>
              <w:br/>
              <w:t>источника финансирования</w:t>
            </w:r>
            <w:r w:rsidRPr="00C4188A">
              <w:rPr>
                <w:rFonts w:ascii="Times New Roman" w:hAnsi="Times New Roman"/>
                <w:sz w:val="24"/>
                <w:szCs w:val="24"/>
              </w:rPr>
              <w:br/>
              <w:t>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2693"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Сумма (тыс. рублей)</w:t>
            </w:r>
          </w:p>
        </w:tc>
      </w:tr>
      <w:tr w:rsidR="00C4188A" w:rsidRPr="00C4188A" w:rsidTr="009B54EB">
        <w:trPr>
          <w:trHeight w:val="3905"/>
        </w:trPr>
        <w:tc>
          <w:tcPr>
            <w:tcW w:w="817" w:type="dxa"/>
          </w:tcPr>
          <w:p w:rsidR="00C4188A" w:rsidRPr="00C4188A" w:rsidRDefault="00C4188A" w:rsidP="00C4188A">
            <w:pPr>
              <w:spacing w:after="0" w:line="240" w:lineRule="auto"/>
              <w:jc w:val="center"/>
              <w:rPr>
                <w:rFonts w:ascii="Times New Roman" w:hAnsi="Times New Roman"/>
              </w:rPr>
            </w:pPr>
            <w:r w:rsidRPr="00C4188A">
              <w:rPr>
                <w:rFonts w:ascii="Times New Roman" w:hAnsi="Times New Roman"/>
              </w:rPr>
              <w:t>Код главного администратора источников финансирования дефицитов бюджетов</w:t>
            </w:r>
          </w:p>
        </w:tc>
        <w:tc>
          <w:tcPr>
            <w:tcW w:w="2723"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код группы, подгруппы, статьи и вида источника финансирования 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3798" w:type="dxa"/>
            <w:vMerge/>
          </w:tcPr>
          <w:p w:rsidR="00C4188A" w:rsidRPr="00C4188A" w:rsidRDefault="00C4188A" w:rsidP="00C4188A">
            <w:pPr>
              <w:spacing w:after="0" w:line="240" w:lineRule="auto"/>
              <w:jc w:val="center"/>
              <w:rPr>
                <w:rFonts w:ascii="Times New Roman" w:hAnsi="Times New Roman"/>
                <w:sz w:val="24"/>
                <w:szCs w:val="24"/>
              </w:rPr>
            </w:pP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2022</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2023</w:t>
            </w:r>
          </w:p>
        </w:tc>
      </w:tr>
      <w:tr w:rsidR="00C4188A" w:rsidRPr="00C4188A" w:rsidTr="009B54EB">
        <w:trPr>
          <w:trHeight w:val="855"/>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b/>
                <w:sz w:val="24"/>
                <w:szCs w:val="24"/>
              </w:rPr>
              <w:t>Источники внутреннего финансирования дефицита бюджета, всего</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3600,00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3600,0</w:t>
            </w:r>
          </w:p>
        </w:tc>
      </w:tr>
      <w:tr w:rsidR="00C4188A" w:rsidRPr="00C4188A" w:rsidTr="009B54EB">
        <w:trPr>
          <w:trHeight w:val="249"/>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в том числе:</w:t>
            </w:r>
          </w:p>
        </w:tc>
        <w:tc>
          <w:tcPr>
            <w:tcW w:w="1418" w:type="dxa"/>
          </w:tcPr>
          <w:p w:rsidR="00C4188A" w:rsidRPr="00C4188A" w:rsidRDefault="00C4188A" w:rsidP="00C4188A">
            <w:pPr>
              <w:spacing w:after="0" w:line="240" w:lineRule="auto"/>
              <w:rPr>
                <w:rFonts w:ascii="Times New Roman" w:hAnsi="Times New Roman"/>
                <w:sz w:val="24"/>
                <w:szCs w:val="24"/>
              </w:rPr>
            </w:pPr>
          </w:p>
        </w:tc>
        <w:tc>
          <w:tcPr>
            <w:tcW w:w="1275" w:type="dxa"/>
          </w:tcPr>
          <w:p w:rsidR="00C4188A" w:rsidRPr="00C4188A" w:rsidRDefault="00C4188A" w:rsidP="00C4188A">
            <w:pPr>
              <w:spacing w:after="0" w:line="240" w:lineRule="auto"/>
              <w:rPr>
                <w:rFonts w:ascii="Times New Roman" w:hAnsi="Times New Roman"/>
                <w:sz w:val="24"/>
                <w:szCs w:val="24"/>
              </w:rPr>
            </w:pPr>
          </w:p>
        </w:tc>
      </w:tr>
      <w:tr w:rsidR="00C4188A" w:rsidRPr="00C4188A" w:rsidTr="009B54EB">
        <w:trPr>
          <w:trHeight w:val="503"/>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01 02 00 00 00 0000 000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Кредиты кредитных организаций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r>
      <w:tr w:rsidR="00C4188A" w:rsidRPr="00C4188A" w:rsidTr="009B54EB">
        <w:trPr>
          <w:trHeight w:val="74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01 02 00 00 00 0000 700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color w:val="000000"/>
                <w:sz w:val="24"/>
                <w:szCs w:val="24"/>
              </w:rPr>
            </w:pPr>
            <w:r w:rsidRPr="00C4188A">
              <w:rPr>
                <w:rFonts w:ascii="Times New Roman" w:hAnsi="Times New Roman"/>
                <w:color w:val="000000"/>
                <w:sz w:val="24"/>
                <w:szCs w:val="24"/>
              </w:rPr>
              <w:t>Получение кредитов от кредитной организации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9B54EB">
        <w:trPr>
          <w:trHeight w:val="1236"/>
        </w:trPr>
        <w:tc>
          <w:tcPr>
            <w:tcW w:w="817"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01 02 00 00 05 0000 710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Получение кредитов от кредитных организаций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9B54EB">
        <w:trPr>
          <w:trHeight w:val="8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01 02 00 00 00 0000 800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Погашение кредитов, предоставленных кредитными организациями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13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Погашение бюджетом муниципального района кредитов от кредитных организаций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852"/>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01 03 00 00 00 0000 000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Бюджетные кредиты от других бюджетов бюджетной системы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-1372,5</w:t>
            </w:r>
          </w:p>
        </w:tc>
        <w:tc>
          <w:tcPr>
            <w:tcW w:w="1275" w:type="dxa"/>
          </w:tcPr>
          <w:p w:rsidR="00C4188A" w:rsidRPr="00C4188A" w:rsidRDefault="00C4188A" w:rsidP="00C4188A">
            <w:pPr>
              <w:spacing w:after="0" w:line="240" w:lineRule="auto"/>
              <w:rPr>
                <w:rFonts w:ascii="Times New Roman" w:hAnsi="Times New Roman"/>
                <w:b/>
                <w:sz w:val="24"/>
                <w:szCs w:val="24"/>
              </w:rPr>
            </w:pPr>
            <w:r w:rsidRPr="00C4188A">
              <w:rPr>
                <w:rFonts w:ascii="Times New Roman" w:hAnsi="Times New Roman"/>
                <w:b/>
                <w:sz w:val="24"/>
                <w:szCs w:val="24"/>
              </w:rPr>
              <w:t>-1372,5</w:t>
            </w:r>
          </w:p>
        </w:tc>
      </w:tr>
      <w:tr w:rsidR="00C4188A" w:rsidRPr="00C4188A" w:rsidTr="009B54EB">
        <w:trPr>
          <w:trHeight w:val="1281"/>
        </w:trPr>
        <w:tc>
          <w:tcPr>
            <w:tcW w:w="817" w:type="dxa"/>
          </w:tcPr>
          <w:p w:rsidR="00C4188A" w:rsidRPr="00C4188A" w:rsidRDefault="00C4188A" w:rsidP="00C4188A">
            <w:pPr>
              <w:jc w:val="center"/>
              <w:rPr>
                <w:rFonts w:ascii="Times New Roman" w:hAnsi="Times New Roman"/>
                <w:sz w:val="24"/>
                <w:szCs w:val="24"/>
              </w:rPr>
            </w:pPr>
            <w:bookmarkStart w:id="12" w:name="_Hlk46809916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01 03 00 00 00 0000 700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bookmarkEnd w:id="12"/>
      <w:tr w:rsidR="00C4188A" w:rsidRPr="00C4188A" w:rsidTr="009B54EB">
        <w:trPr>
          <w:trHeight w:val="110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01 03 00 00 05 0000 710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tr w:rsidR="00C4188A" w:rsidRPr="00C4188A" w:rsidTr="009B54EB">
        <w:trPr>
          <w:trHeight w:val="1100"/>
        </w:trPr>
        <w:tc>
          <w:tcPr>
            <w:tcW w:w="817" w:type="dxa"/>
          </w:tcPr>
          <w:p w:rsidR="00C4188A" w:rsidRPr="00C4188A" w:rsidRDefault="00C4188A" w:rsidP="00C4188A">
            <w:pPr>
              <w:jc w:val="center"/>
              <w:rPr>
                <w:rFonts w:ascii="Times New Roman" w:hAnsi="Times New Roman"/>
                <w:sz w:val="24"/>
                <w:szCs w:val="24"/>
              </w:rPr>
            </w:pPr>
            <w:bookmarkStart w:id="13" w:name="_Hlk468099226"/>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01 03 00 00 00 0000 800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bookmarkEnd w:id="13"/>
      <w:tr w:rsidR="00C4188A" w:rsidRPr="00C4188A" w:rsidTr="009B54EB">
        <w:trPr>
          <w:trHeight w:val="157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tr w:rsidR="00C4188A" w:rsidRPr="00C4188A" w:rsidTr="009B54EB">
        <w:trPr>
          <w:trHeight w:val="72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01 05 00 00 00 0000 000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Изменение остатков средств на счетах по учету средств бюджетов</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r>
      <w:tr w:rsidR="00C4188A" w:rsidRPr="00C4188A" w:rsidTr="009B54EB">
        <w:trPr>
          <w:trHeight w:val="691"/>
        </w:trPr>
        <w:tc>
          <w:tcPr>
            <w:tcW w:w="817" w:type="dxa"/>
          </w:tcPr>
          <w:p w:rsidR="00C4188A" w:rsidRPr="00C4188A" w:rsidRDefault="00C4188A" w:rsidP="00C4188A">
            <w:pPr>
              <w:jc w:val="center"/>
              <w:rPr>
                <w:rFonts w:ascii="Times New Roman" w:hAnsi="Times New Roman"/>
                <w:sz w:val="24"/>
                <w:szCs w:val="24"/>
              </w:rPr>
            </w:pPr>
            <w:bookmarkStart w:id="14" w:name="_Hlk468099395"/>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bookmarkStart w:id="15" w:name="OLE_LINK31"/>
            <w:bookmarkStart w:id="16" w:name="OLE_LINK32"/>
            <w:r w:rsidRPr="00C4188A">
              <w:rPr>
                <w:rFonts w:ascii="Times New Roman" w:hAnsi="Times New Roman"/>
                <w:sz w:val="24"/>
                <w:szCs w:val="24"/>
              </w:rPr>
              <w:t>-509 496,</w:t>
            </w:r>
            <w:bookmarkEnd w:id="15"/>
            <w:bookmarkEnd w:id="16"/>
            <w:r w:rsidRPr="00C4188A">
              <w:rPr>
                <w:rFonts w:ascii="Times New Roman" w:hAnsi="Times New Roman"/>
                <w:sz w:val="24"/>
                <w:szCs w:val="24"/>
              </w:rPr>
              <w:t>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bookmarkEnd w:id="14"/>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средств бюджетов</w:t>
            </w:r>
          </w:p>
        </w:tc>
        <w:tc>
          <w:tcPr>
            <w:tcW w:w="1418"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9B54EB">
        <w:trPr>
          <w:trHeight w:val="97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муниципальных районов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17" w:name="_Hlk46809941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bookmarkEnd w:id="17"/>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муниципальных районов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18" w:name="_Hlk468104900"/>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b/>
                <w:sz w:val="24"/>
                <w:szCs w:val="24"/>
              </w:rPr>
            </w:pPr>
            <w:bookmarkStart w:id="19" w:name="_Hlk468099507"/>
            <w:bookmarkEnd w:id="18"/>
            <w:r w:rsidRPr="00C4188A">
              <w:rPr>
                <w:rFonts w:ascii="Times New Roman" w:hAnsi="Times New Roman"/>
                <w:b/>
                <w:sz w:val="24"/>
                <w:szCs w:val="24"/>
              </w:rPr>
              <w:t>902</w:t>
            </w:r>
          </w:p>
        </w:tc>
        <w:tc>
          <w:tcPr>
            <w:tcW w:w="2723" w:type="dxa"/>
          </w:tcPr>
          <w:p w:rsidR="00C4188A" w:rsidRPr="00C4188A" w:rsidRDefault="00C4188A" w:rsidP="00C4188A">
            <w:pPr>
              <w:rPr>
                <w:rFonts w:ascii="Times New Roman" w:hAnsi="Times New Roman"/>
                <w:b/>
                <w:sz w:val="24"/>
                <w:szCs w:val="24"/>
              </w:rPr>
            </w:pPr>
            <w:r w:rsidRPr="00C4188A">
              <w:rPr>
                <w:rFonts w:ascii="Times New Roman" w:hAnsi="Times New Roman"/>
                <w:b/>
                <w:sz w:val="24"/>
                <w:szCs w:val="24"/>
              </w:rPr>
              <w:t>01 06 05 00 00 0000 000</w:t>
            </w:r>
          </w:p>
        </w:tc>
        <w:tc>
          <w:tcPr>
            <w:tcW w:w="3798" w:type="dxa"/>
          </w:tcPr>
          <w:p w:rsidR="00C4188A" w:rsidRPr="00C4188A" w:rsidRDefault="00C4188A" w:rsidP="00C4188A">
            <w:pPr>
              <w:spacing w:after="0"/>
              <w:rPr>
                <w:rFonts w:ascii="Times New Roman" w:hAnsi="Times New Roman"/>
                <w:b/>
                <w:sz w:val="24"/>
                <w:szCs w:val="24"/>
              </w:rPr>
            </w:pPr>
            <w:r w:rsidRPr="00C4188A">
              <w:rPr>
                <w:rFonts w:ascii="Times New Roman" w:hAnsi="Times New Roman"/>
                <w:b/>
                <w:sz w:val="24"/>
                <w:szCs w:val="24"/>
              </w:rPr>
              <w:t>Иные источники внутреннего финансирования дефицитов бюджетов</w:t>
            </w:r>
          </w:p>
        </w:tc>
        <w:tc>
          <w:tcPr>
            <w:tcW w:w="1418" w:type="dxa"/>
          </w:tcPr>
          <w:p w:rsidR="00C4188A" w:rsidRPr="00C4188A" w:rsidRDefault="00C4188A" w:rsidP="00C4188A">
            <w:pPr>
              <w:jc w:val="center"/>
              <w:rPr>
                <w:rFonts w:ascii="Times New Roman" w:hAnsi="Times New Roman"/>
                <w:b/>
                <w:sz w:val="24"/>
                <w:szCs w:val="24"/>
              </w:rPr>
            </w:pPr>
            <w:r w:rsidRPr="00C4188A">
              <w:rPr>
                <w:rFonts w:ascii="Times New Roman" w:hAnsi="Times New Roman"/>
                <w:b/>
                <w:sz w:val="24"/>
                <w:szCs w:val="24"/>
              </w:rPr>
              <w:t> 1 471,3</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1 471,3</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20" w:name="_Hlk468104920"/>
            <w:bookmarkEnd w:id="19"/>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01 06 05 00 00 0000 000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Бюджетные кредиты, предоставленные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bookmarkEnd w:id="20"/>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Предоставление бюджетных кредитов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21" w:name="_Hlk468104949"/>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01 06 05 02 05 0000 540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bookmarkEnd w:id="21"/>
      <w:tr w:rsidR="00C4188A" w:rsidRPr="00C4188A" w:rsidTr="009B54EB">
        <w:trPr>
          <w:trHeight w:val="1158"/>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01 06 05 01 05 0000 640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55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bl>
    <w:p w:rsidR="00C4188A" w:rsidRPr="00C4188A" w:rsidRDefault="00C4188A" w:rsidP="00C4188A">
      <w:pPr>
        <w:spacing w:after="0" w:line="240" w:lineRule="auto"/>
        <w:rPr>
          <w:rFonts w:ascii="Times New Roman" w:eastAsia="Times New Roman" w:hAnsi="Times New Roman" w:cs="Times New Roman"/>
          <w:lang w:eastAsia="ru-RU"/>
        </w:rPr>
      </w:pPr>
    </w:p>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p>
    <w:p w:rsidR="006805F5" w:rsidRPr="006805F5" w:rsidRDefault="006805F5" w:rsidP="006805F5"/>
    <w:p w:rsidR="006805F5" w:rsidRPr="006805F5" w:rsidRDefault="006805F5" w:rsidP="006805F5"/>
    <w:tbl>
      <w:tblPr>
        <w:tblW w:w="0" w:type="auto"/>
        <w:jc w:val="right"/>
        <w:tblInd w:w="4608" w:type="dxa"/>
        <w:tblLayout w:type="fixed"/>
        <w:tblLook w:val="0000" w:firstRow="0" w:lastRow="0" w:firstColumn="0" w:lastColumn="0" w:noHBand="0" w:noVBand="0"/>
      </w:tblPr>
      <w:tblGrid>
        <w:gridCol w:w="4860"/>
      </w:tblGrid>
      <w:tr w:rsidR="002D2728" w:rsidRPr="002D2728" w:rsidTr="009B54EB">
        <w:trPr>
          <w:trHeight w:val="1163"/>
          <w:jc w:val="right"/>
        </w:trPr>
        <w:tc>
          <w:tcPr>
            <w:tcW w:w="4860"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№6</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«Забайкальский район» от 25</w:t>
            </w:r>
            <w:r w:rsidRPr="002D2728">
              <w:rPr>
                <w:rFonts w:ascii="Times New Roman" w:eastAsia="Times New Roman" w:hAnsi="Times New Roman" w:cs="Times New Roman"/>
                <w:sz w:val="24"/>
                <w:szCs w:val="24"/>
                <w:lang w:eastAsia="ru-RU"/>
              </w:rPr>
              <w:t xml:space="preserve"> декабря 2020 года</w:t>
            </w:r>
            <w:r>
              <w:rPr>
                <w:rFonts w:ascii="Times New Roman" w:eastAsia="Times New Roman" w:hAnsi="Times New Roman" w:cs="Times New Roman"/>
                <w:sz w:val="24"/>
                <w:szCs w:val="24"/>
                <w:lang w:eastAsia="ru-RU"/>
              </w:rPr>
              <w:t xml:space="preserve"> № 397</w:t>
            </w:r>
            <w:r w:rsidRPr="002D2728">
              <w:rPr>
                <w:rFonts w:ascii="Times New Roman" w:eastAsia="Times New Roman" w:hAnsi="Times New Roman" w:cs="Times New Roman"/>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240"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bCs/>
          <w:iCs/>
          <w:sz w:val="28"/>
          <w:szCs w:val="20"/>
          <w:lang w:eastAsia="ru-RU"/>
        </w:rPr>
        <w:t xml:space="preserve">Нормативы распределения доходов между районным  бюджетом и бюджетами поселений </w:t>
      </w:r>
      <w:r w:rsidRPr="002D2728">
        <w:rPr>
          <w:rFonts w:ascii="Times New Roman" w:eastAsia="Times New Roman" w:hAnsi="Times New Roman" w:cs="Times New Roman"/>
          <w:b/>
          <w:sz w:val="28"/>
          <w:szCs w:val="28"/>
          <w:lang w:eastAsia="ru-RU"/>
        </w:rPr>
        <w:t>на 2021 год и плановый период 2022 и 2023 годов</w:t>
      </w:r>
    </w:p>
    <w:p w:rsidR="002D2728" w:rsidRPr="002D2728" w:rsidRDefault="002D2728" w:rsidP="002D2728">
      <w:pPr>
        <w:keepNext/>
        <w:spacing w:after="0" w:line="240" w:lineRule="auto"/>
        <w:jc w:val="center"/>
        <w:outlineLvl w:val="0"/>
        <w:rPr>
          <w:rFonts w:ascii="Times New Roman" w:eastAsia="Times New Roman" w:hAnsi="Times New Roman" w:cs="Times New Roman"/>
          <w:b/>
          <w:iCs/>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9B54EB">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Наименование дохода</w:t>
            </w:r>
          </w:p>
        </w:tc>
        <w:tc>
          <w:tcPr>
            <w:tcW w:w="4252" w:type="dxa"/>
            <w:gridSpan w:val="2"/>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Нормативы распределения доходов, подлежащих зачислению в консолидированный бюджет муниципального района «Забайкальский район» (в процентах)</w:t>
            </w:r>
          </w:p>
        </w:tc>
      </w:tr>
      <w:tr w:rsidR="002D2728" w:rsidRPr="002D2728" w:rsidTr="009B54EB">
        <w:trPr>
          <w:cantSplit/>
          <w:trHeight w:val="922"/>
        </w:trPr>
        <w:tc>
          <w:tcPr>
            <w:tcW w:w="5387" w:type="dxa"/>
            <w:vMerge/>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 xml:space="preserve"> </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муниципальных районов</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поселений</w:t>
            </w:r>
          </w:p>
        </w:tc>
      </w:tr>
    </w:tbl>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9B54EB">
        <w:trPr>
          <w:trHeight w:val="301"/>
          <w:tblHeader/>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keepNext/>
              <w:spacing w:after="0" w:line="240" w:lineRule="auto"/>
              <w:jc w:val="center"/>
              <w:outlineLvl w:val="0"/>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2D2728">
              <w:rPr>
                <w:rFonts w:ascii="Times New Roman" w:eastAsia="Times New Roman" w:hAnsi="Times New Roman" w:cs="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3</w:t>
            </w:r>
          </w:p>
        </w:tc>
      </w:tr>
      <w:tr w:rsidR="002D2728" w:rsidRPr="002D2728" w:rsidTr="009B54EB">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В части прочих неналоговых доходов</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9B54EB">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D2728">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9B54EB">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728">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r w:rsidRPr="002D2728">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728">
        <w:rPr>
          <w:rFonts w:ascii="Times New Roman" w:eastAsia="Times New Roman" w:hAnsi="Times New Roman" w:cs="Times New Roman"/>
          <w:b/>
          <w:bCs/>
          <w:sz w:val="20"/>
          <w:szCs w:val="20"/>
          <w:lang w:eastAsia="ru-RU"/>
        </w:rPr>
        <w:t>__________</w:t>
      </w:r>
    </w:p>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2D2728" w:rsidRDefault="002D2728" w:rsidP="006805F5"/>
    <w:p w:rsidR="002D2728" w:rsidRDefault="002D2728" w:rsidP="006805F5"/>
    <w:p w:rsidR="002D2728" w:rsidRDefault="002D2728" w:rsidP="006805F5"/>
    <w:tbl>
      <w:tblPr>
        <w:tblW w:w="0" w:type="auto"/>
        <w:tblInd w:w="4788" w:type="dxa"/>
        <w:tblLayout w:type="fixed"/>
        <w:tblLook w:val="0000" w:firstRow="0" w:lastRow="0" w:firstColumn="0" w:lastColumn="0" w:noHBand="0" w:noVBand="0"/>
      </w:tblPr>
      <w:tblGrid>
        <w:gridCol w:w="4783"/>
      </w:tblGrid>
      <w:tr w:rsidR="002D2728" w:rsidRPr="002D2728" w:rsidTr="009B54EB">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№7</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2D2728">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 </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в 2021 году</w:t>
      </w: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DF341D" w:rsidRPr="00740B64" w:rsidTr="009B54EB">
        <w:trPr>
          <w:cantSplit/>
          <w:trHeight w:val="876"/>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lang w:eastAsia="ru-RU"/>
              </w:rPr>
            </w:pPr>
          </w:p>
          <w:p w:rsidR="00DF341D" w:rsidRPr="00740B64" w:rsidRDefault="00DF341D" w:rsidP="009B54EB">
            <w:pPr>
              <w:spacing w:after="0" w:line="240" w:lineRule="auto"/>
              <w:jc w:val="center"/>
              <w:rPr>
                <w:rFonts w:ascii="Times New Roman" w:eastAsia="Times New Roman" w:hAnsi="Times New Roman" w:cs="Times New Roman"/>
                <w:b/>
                <w:lang w:eastAsia="ru-RU"/>
              </w:rPr>
            </w:pPr>
            <w:r w:rsidRPr="00740B64">
              <w:rPr>
                <w:rFonts w:ascii="Times New Roman" w:eastAsia="Times New Roman" w:hAnsi="Times New Roman" w:cs="Times New Roman"/>
                <w:b/>
                <w:lang w:eastAsia="ru-RU"/>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vAlign w:val="center"/>
          </w:tcPr>
          <w:p w:rsidR="00DF341D" w:rsidRPr="00740B64" w:rsidRDefault="00DF341D" w:rsidP="009B54EB">
            <w:pPr>
              <w:spacing w:after="0" w:line="240" w:lineRule="auto"/>
              <w:jc w:val="center"/>
              <w:rPr>
                <w:rFonts w:ascii="Times New Roman" w:eastAsia="Times New Roman" w:hAnsi="Times New Roman" w:cs="Times New Roman"/>
                <w:b/>
                <w:lang w:eastAsia="ru-RU"/>
              </w:rPr>
            </w:pPr>
            <w:r w:rsidRPr="00740B64">
              <w:rPr>
                <w:rFonts w:ascii="Times New Roman" w:eastAsia="Times New Roman" w:hAnsi="Times New Roman" w:cs="Times New Roman"/>
                <w:b/>
                <w:lang w:eastAsia="ru-RU"/>
              </w:rPr>
              <w:t>Наименование доходов</w:t>
            </w:r>
          </w:p>
        </w:tc>
        <w:tc>
          <w:tcPr>
            <w:tcW w:w="1440" w:type="dxa"/>
            <w:tcBorders>
              <w:top w:val="single" w:sz="4" w:space="0" w:color="auto"/>
              <w:left w:val="single" w:sz="4" w:space="0" w:color="auto"/>
              <w:bottom w:val="single" w:sz="4" w:space="0" w:color="auto"/>
              <w:right w:val="single" w:sz="4" w:space="0" w:color="auto"/>
            </w:tcBorders>
            <w:vAlign w:val="center"/>
          </w:tcPr>
          <w:p w:rsidR="00DF341D" w:rsidRPr="00740B64" w:rsidRDefault="00DF341D" w:rsidP="009B54EB">
            <w:pPr>
              <w:spacing w:after="0" w:line="240" w:lineRule="auto"/>
              <w:jc w:val="center"/>
              <w:rPr>
                <w:rFonts w:ascii="Times New Roman" w:eastAsia="Times New Roman" w:hAnsi="Times New Roman" w:cs="Times New Roman"/>
                <w:b/>
                <w:lang w:eastAsia="ru-RU"/>
              </w:rPr>
            </w:pPr>
            <w:r w:rsidRPr="00740B64">
              <w:rPr>
                <w:rFonts w:ascii="Times New Roman" w:eastAsia="Times New Roman" w:hAnsi="Times New Roman" w:cs="Times New Roman"/>
                <w:b/>
                <w:lang w:eastAsia="ru-RU"/>
              </w:rPr>
              <w:t>Сумма (тыс. рублей)</w:t>
            </w:r>
          </w:p>
        </w:tc>
      </w:tr>
    </w:tbl>
    <w:p w:rsidR="00DF341D" w:rsidRPr="00740B64" w:rsidRDefault="00DF341D" w:rsidP="00DF341D">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snapToGrid w:val="0"/>
                <w:sz w:val="26"/>
                <w:szCs w:val="20"/>
                <w:lang w:eastAsia="ru-RU"/>
              </w:rPr>
            </w:pPr>
            <w:r w:rsidRPr="00740B64">
              <w:rPr>
                <w:rFonts w:ascii="Times New Roman" w:eastAsia="Times New Roman" w:hAnsi="Times New Roman" w:cs="Times New Roman"/>
                <w:b/>
                <w:snapToGrid w:val="0"/>
                <w:sz w:val="26"/>
                <w:szCs w:val="20"/>
                <w:lang w:eastAsia="ru-RU"/>
              </w:rPr>
              <w:t>1</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b/>
                <w:snapToGrid w:val="0"/>
                <w:sz w:val="26"/>
                <w:szCs w:val="20"/>
                <w:lang w:eastAsia="ru-RU"/>
              </w:rPr>
            </w:pPr>
            <w:r w:rsidRPr="00740B64">
              <w:rPr>
                <w:rFonts w:ascii="Times New Roman" w:eastAsia="Times New Roman" w:hAnsi="Times New Roman" w:cs="Times New Roman"/>
                <w:b/>
                <w:snapToGrid w:val="0"/>
                <w:sz w:val="26"/>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bottom"/>
          </w:tcPr>
          <w:p w:rsidR="00DF341D" w:rsidRPr="00740B64" w:rsidRDefault="00DF341D" w:rsidP="009B54EB">
            <w:pPr>
              <w:spacing w:after="0" w:line="240" w:lineRule="auto"/>
              <w:jc w:val="center"/>
              <w:rPr>
                <w:rFonts w:ascii="Times New Roman" w:eastAsia="Times New Roman" w:hAnsi="Times New Roman" w:cs="Times New Roman"/>
                <w:b/>
                <w:bCs/>
                <w:sz w:val="24"/>
                <w:szCs w:val="20"/>
                <w:lang w:eastAsia="ru-RU"/>
              </w:rPr>
            </w:pPr>
            <w:r w:rsidRPr="00740B64">
              <w:rPr>
                <w:rFonts w:ascii="Times New Roman" w:eastAsia="Times New Roman" w:hAnsi="Times New Roman" w:cs="Times New Roman"/>
                <w:b/>
                <w:bCs/>
                <w:sz w:val="24"/>
                <w:szCs w:val="20"/>
                <w:lang w:eastAsia="ru-RU"/>
              </w:rPr>
              <w:t>3</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snapToGrid w:val="0"/>
                <w:sz w:val="26"/>
                <w:szCs w:val="20"/>
                <w:lang w:eastAsia="ru-RU"/>
              </w:rPr>
            </w:pPr>
            <w:r w:rsidRPr="00740B64">
              <w:rPr>
                <w:rFonts w:ascii="Times New Roman" w:eastAsia="Times New Roman" w:hAnsi="Times New Roman" w:cs="Times New Roman"/>
                <w:b/>
                <w:snapToGrid w:val="0"/>
                <w:sz w:val="26"/>
                <w:szCs w:val="20"/>
                <w:lang w:eastAsia="ru-RU"/>
              </w:rPr>
              <w:t>2 02 00000 00 0000 000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b/>
                <w:snapToGrid w:val="0"/>
                <w:sz w:val="26"/>
                <w:szCs w:val="20"/>
                <w:lang w:eastAsia="ru-RU"/>
              </w:rPr>
            </w:pPr>
            <w:r w:rsidRPr="00740B64">
              <w:rPr>
                <w:rFonts w:ascii="Times New Roman" w:eastAsia="Times New Roman" w:hAnsi="Times New Roman" w:cs="Times New Roman"/>
                <w:b/>
                <w:snapToGrid w:val="0"/>
                <w:sz w:val="26"/>
                <w:szCs w:val="20"/>
                <w:lang w:eastAsia="ru-RU"/>
              </w:rPr>
              <w:t>БЕЗВОЗМЕЗДНЫЕ ПОСТУПЛЕНИЯ ОТ ДРУГИХ БЮДЖЕТОВ БЮДЖЕТНОЙ СИСТЕМЫ РОССИЙСКОЙ ФЕДЕРАЦИИ</w:t>
            </w:r>
          </w:p>
          <w:p w:rsidR="00DF341D" w:rsidRPr="00740B64" w:rsidRDefault="00DF341D" w:rsidP="009B54EB">
            <w:pPr>
              <w:spacing w:after="0" w:line="240" w:lineRule="auto"/>
              <w:jc w:val="both"/>
              <w:rPr>
                <w:rFonts w:ascii="Times New Roman" w:eastAsia="Times New Roman" w:hAnsi="Times New Roman" w:cs="Times New Roman"/>
                <w:b/>
                <w:snapToGrid w:val="0"/>
                <w:sz w:val="26"/>
                <w:szCs w:val="20"/>
                <w:lang w:eastAsia="ru-RU"/>
              </w:rPr>
            </w:pPr>
            <w:r w:rsidRPr="00740B64">
              <w:rPr>
                <w:rFonts w:ascii="Times New Roman" w:eastAsia="Times New Roman" w:hAnsi="Times New Roman" w:cs="Times New Roman"/>
                <w:bCs/>
                <w:sz w:val="24"/>
                <w:szCs w:val="20"/>
                <w:lang w:eastAsia="ru-RU"/>
              </w:rPr>
              <w:t>в том числе:</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bCs/>
                <w:lang w:eastAsia="ru-RU"/>
              </w:rPr>
            </w:pPr>
            <w:r w:rsidRPr="00740B64">
              <w:rPr>
                <w:rFonts w:ascii="Times New Roman" w:eastAsia="Times New Roman" w:hAnsi="Times New Roman" w:cs="Times New Roman"/>
                <w:b/>
                <w:bCs/>
                <w:sz w:val="24"/>
                <w:szCs w:val="24"/>
                <w:lang w:eastAsia="ru-RU"/>
              </w:rPr>
              <w:t>442 797,8</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bCs/>
                <w:snapToGrid w:val="0"/>
                <w:sz w:val="26"/>
                <w:szCs w:val="26"/>
                <w:lang w:eastAsia="ru-RU"/>
              </w:rPr>
            </w:pPr>
            <w:r w:rsidRPr="00740B64">
              <w:rPr>
                <w:rFonts w:ascii="Times New Roman" w:eastAsia="Times New Roman" w:hAnsi="Times New Roman" w:cs="Times New Roman"/>
                <w:b/>
                <w:bCs/>
                <w:snapToGrid w:val="0"/>
                <w:sz w:val="26"/>
                <w:szCs w:val="26"/>
                <w:lang w:eastAsia="ru-RU"/>
              </w:rPr>
              <w:t>2 02 10000 00 0000 150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b/>
                <w:bCs/>
                <w:snapToGrid w:val="0"/>
                <w:sz w:val="24"/>
                <w:szCs w:val="20"/>
                <w:lang w:eastAsia="ru-RU"/>
              </w:rPr>
            </w:pPr>
            <w:r w:rsidRPr="00740B64">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bCs/>
                <w:lang w:eastAsia="ru-RU"/>
              </w:rPr>
            </w:pPr>
            <w:r w:rsidRPr="00740B64">
              <w:rPr>
                <w:rFonts w:ascii="Times New Roman" w:eastAsia="Times New Roman" w:hAnsi="Times New Roman" w:cs="Times New Roman"/>
                <w:b/>
                <w:bCs/>
                <w:lang w:eastAsia="ru-RU"/>
              </w:rPr>
              <w:t>57 659,0</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snapToGrid w:val="0"/>
                <w:sz w:val="26"/>
                <w:szCs w:val="26"/>
                <w:lang w:eastAsia="ru-RU"/>
              </w:rPr>
            </w:pPr>
            <w:r w:rsidRPr="00740B64">
              <w:rPr>
                <w:rFonts w:ascii="Times New Roman" w:eastAsia="Times New Roman" w:hAnsi="Times New Roman" w:cs="Times New Roman"/>
                <w:sz w:val="26"/>
                <w:szCs w:val="26"/>
                <w:lang w:eastAsia="ru-RU"/>
              </w:rPr>
              <w:t>2 02 15001 05 0000 150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snapToGrid w:val="0"/>
                <w:lang w:eastAsia="ru-RU"/>
              </w:rPr>
            </w:pPr>
            <w:r w:rsidRPr="00740B64">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57 659,0</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740B64">
              <w:rPr>
                <w:rFonts w:ascii="Times New Roman" w:eastAsia="Times New Roman" w:hAnsi="Times New Roman" w:cs="Times New Roman"/>
                <w:b/>
                <w:bCs/>
                <w:sz w:val="26"/>
                <w:szCs w:val="26"/>
                <w:lang w:eastAsia="ru-RU"/>
              </w:rPr>
              <w:t>2 02 20000 00 0000 150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b/>
                <w:bCs/>
                <w:snapToGrid w:val="0"/>
                <w:sz w:val="24"/>
                <w:szCs w:val="20"/>
                <w:lang w:eastAsia="ru-RU"/>
              </w:rPr>
            </w:pPr>
            <w:r w:rsidRPr="00740B64">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bCs/>
                <w:lang w:eastAsia="ru-RU"/>
              </w:rPr>
            </w:pPr>
            <w:r w:rsidRPr="00740B64">
              <w:rPr>
                <w:rFonts w:ascii="Times New Roman" w:eastAsia="Times New Roman" w:hAnsi="Times New Roman" w:cs="Times New Roman"/>
                <w:b/>
                <w:bCs/>
                <w:lang w:eastAsia="ru-RU"/>
              </w:rPr>
              <w:t>29 976,0</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2 02 25304 05 0000 150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bCs/>
                <w:snapToGrid w:val="0"/>
                <w:sz w:val="24"/>
                <w:szCs w:val="20"/>
                <w:lang w:eastAsia="ru-RU"/>
              </w:rPr>
            </w:pPr>
            <w:r w:rsidRPr="00740B64">
              <w:rPr>
                <w:rFonts w:ascii="Times New Roman" w:eastAsia="Times New Roman" w:hAnsi="Times New Roman" w:cs="Times New Roman"/>
                <w:bCs/>
                <w:snapToGrid w:val="0"/>
                <w:sz w:val="24"/>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19 440,7</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2 02 25497 05 0000 150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0B64">
              <w:rPr>
                <w:rFonts w:ascii="Times New Roman" w:eastAsia="Calibri"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1 487,3</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2 02 29999 05 0000 150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snapToGrid w:val="0"/>
                <w:sz w:val="24"/>
                <w:szCs w:val="24"/>
                <w:lang w:eastAsia="ru-RU"/>
              </w:rPr>
            </w:pPr>
            <w:r w:rsidRPr="00740B64">
              <w:rPr>
                <w:rFonts w:ascii="Times New Roman" w:eastAsia="Times New Roman" w:hAnsi="Times New Roman" w:cs="Times New Roman"/>
                <w:snapToGrid w:val="0"/>
                <w:sz w:val="24"/>
                <w:szCs w:val="24"/>
                <w:lang w:eastAsia="ru-RU"/>
              </w:rPr>
              <w:t>Прочие субсидии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9 048,0</w:t>
            </w:r>
          </w:p>
        </w:tc>
      </w:tr>
      <w:tr w:rsidR="00DF341D" w:rsidRPr="00740B64" w:rsidTr="009B54EB">
        <w:trPr>
          <w:cantSplit/>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740B64">
              <w:rPr>
                <w:rFonts w:ascii="Times New Roman" w:eastAsia="Times New Roman" w:hAnsi="Times New Roman" w:cs="Times New Roman"/>
                <w:b/>
                <w:bCs/>
                <w:sz w:val="26"/>
                <w:szCs w:val="26"/>
                <w:lang w:eastAsia="ru-RU"/>
              </w:rPr>
              <w:t>2 02 30000 00 0000 150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b/>
                <w:snapToGrid w:val="0"/>
                <w:sz w:val="24"/>
                <w:szCs w:val="20"/>
                <w:lang w:eastAsia="ru-RU"/>
              </w:rPr>
            </w:pPr>
            <w:r w:rsidRPr="00740B64">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bCs/>
                <w:lang w:eastAsia="ru-RU"/>
              </w:rPr>
            </w:pPr>
            <w:r w:rsidRPr="00740B64">
              <w:rPr>
                <w:rFonts w:ascii="Times New Roman" w:eastAsia="Times New Roman" w:hAnsi="Times New Roman" w:cs="Times New Roman"/>
                <w:b/>
                <w:bCs/>
                <w:lang w:eastAsia="ru-RU"/>
              </w:rPr>
              <w:t>308 286,2</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2 02 30024 05 0000 150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snapToGrid w:val="0"/>
                <w:lang w:eastAsia="ru-RU"/>
              </w:rPr>
            </w:pPr>
            <w:r w:rsidRPr="00740B64">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295 092,3</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2 02 30027 05 0000 150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snapToGrid w:val="0"/>
                <w:lang w:eastAsia="ru-RU"/>
              </w:rPr>
            </w:pPr>
            <w:r w:rsidRPr="00740B64">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12 880,0</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lastRenderedPageBreak/>
              <w:t>2 02 35120 05 0000 150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both"/>
              <w:rPr>
                <w:rFonts w:ascii="Times New Roman" w:eastAsia="Times New Roman" w:hAnsi="Times New Roman" w:cs="Times New Roman"/>
                <w:sz w:val="24"/>
                <w:szCs w:val="24"/>
                <w:lang w:eastAsia="ru-RU"/>
              </w:rPr>
            </w:pPr>
            <w:r w:rsidRPr="00740B64">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16,1</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2 02 35469 05 0000 150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rPr>
                <w:rFonts w:ascii="Times New Roman" w:eastAsia="Calibri" w:hAnsi="Times New Roman" w:cs="Times New Roman"/>
                <w:sz w:val="24"/>
                <w:szCs w:val="24"/>
              </w:rPr>
            </w:pPr>
            <w:r w:rsidRPr="00740B64">
              <w:rPr>
                <w:rFonts w:ascii="Times New Roman" w:eastAsia="Calibri" w:hAnsi="Times New Roman" w:cs="Times New Roman"/>
                <w:sz w:val="24"/>
                <w:szCs w:val="24"/>
              </w:rPr>
              <w:t xml:space="preserve"> Субвенции бюджетам муниципальных районов на проведение Всероссийской переписи населения 2021 года</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297,8</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740B64">
              <w:rPr>
                <w:rFonts w:ascii="Times New Roman" w:eastAsia="Times New Roman" w:hAnsi="Times New Roman" w:cs="Times New Roman"/>
                <w:b/>
                <w:bCs/>
                <w:sz w:val="26"/>
                <w:szCs w:val="26"/>
                <w:lang w:eastAsia="ru-RU"/>
              </w:rPr>
              <w:t>2 02 40000 00 0000 150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rPr>
                <w:rFonts w:ascii="Times New Roman" w:eastAsia="Calibri" w:hAnsi="Times New Roman" w:cs="Times New Roman"/>
                <w:b/>
                <w:sz w:val="24"/>
                <w:szCs w:val="24"/>
              </w:rPr>
            </w:pPr>
            <w:r w:rsidRPr="00740B64">
              <w:rPr>
                <w:rFonts w:ascii="Times New Roman" w:eastAsia="Calibri" w:hAnsi="Times New Roman" w:cs="Times New Roman"/>
                <w:b/>
                <w:sz w:val="24"/>
                <w:szCs w:val="24"/>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
                <w:bCs/>
                <w:lang w:eastAsia="ru-RU"/>
              </w:rPr>
            </w:pPr>
            <w:r w:rsidRPr="00740B64">
              <w:rPr>
                <w:rFonts w:ascii="Times New Roman" w:eastAsia="Times New Roman" w:hAnsi="Times New Roman" w:cs="Times New Roman"/>
                <w:b/>
                <w:bCs/>
                <w:lang w:eastAsia="ru-RU"/>
              </w:rPr>
              <w:t>46 876,6</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2 02 40014 05 0000 150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rPr>
                <w:rFonts w:ascii="Times New Roman" w:eastAsia="Calibri" w:hAnsi="Times New Roman" w:cs="Times New Roman"/>
                <w:sz w:val="24"/>
                <w:szCs w:val="24"/>
              </w:rPr>
            </w:pPr>
            <w:r w:rsidRPr="00740B64">
              <w:rPr>
                <w:rFonts w:ascii="Times New Roman" w:eastAsia="Calibri"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1 261,2</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2 02 45505 05 0000 150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rPr>
                <w:rFonts w:ascii="Times New Roman" w:eastAsia="Calibri" w:hAnsi="Times New Roman" w:cs="Times New Roman"/>
                <w:sz w:val="24"/>
                <w:szCs w:val="24"/>
              </w:rPr>
            </w:pPr>
            <w:r w:rsidRPr="00740B64">
              <w:rPr>
                <w:rFonts w:ascii="Times New Roman" w:eastAsia="Calibri" w:hAnsi="Times New Roman" w:cs="Times New Roman"/>
                <w:sz w:val="24"/>
                <w:szCs w:val="24"/>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22 905,9</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2 02 45303 05 0000 150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rPr>
                <w:rFonts w:ascii="Times New Roman" w:eastAsia="Calibri" w:hAnsi="Times New Roman" w:cs="Times New Roman"/>
                <w:sz w:val="24"/>
                <w:szCs w:val="24"/>
              </w:rPr>
            </w:pPr>
            <w:r w:rsidRPr="00740B64">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20 037,8</w:t>
            </w:r>
          </w:p>
        </w:tc>
      </w:tr>
      <w:tr w:rsidR="00DF341D" w:rsidRPr="00740B64"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740B64">
              <w:rPr>
                <w:rFonts w:ascii="Times New Roman" w:eastAsia="Times New Roman" w:hAnsi="Times New Roman" w:cs="Times New Roman"/>
                <w:bCs/>
                <w:sz w:val="26"/>
                <w:szCs w:val="26"/>
                <w:lang w:eastAsia="ru-RU"/>
              </w:rPr>
              <w:t>2 02 49999 05 0000 150</w:t>
            </w:r>
          </w:p>
        </w:tc>
        <w:tc>
          <w:tcPr>
            <w:tcW w:w="522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rPr>
                <w:rFonts w:ascii="Times New Roman" w:eastAsia="Calibri" w:hAnsi="Times New Roman" w:cs="Times New Roman"/>
                <w:sz w:val="24"/>
                <w:szCs w:val="24"/>
              </w:rPr>
            </w:pPr>
            <w:r w:rsidRPr="00740B64">
              <w:rPr>
                <w:rFonts w:ascii="Times New Roman" w:eastAsia="Calibri" w:hAnsi="Times New Roman" w:cs="Times New Roman"/>
                <w:sz w:val="24"/>
                <w:szCs w:val="24"/>
              </w:rPr>
              <w:t>Прочие межбюджетные трансферты, передаваемые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DF341D" w:rsidRPr="00740B64" w:rsidRDefault="00DF341D" w:rsidP="009B54EB">
            <w:pPr>
              <w:spacing w:after="0" w:line="240" w:lineRule="auto"/>
              <w:jc w:val="center"/>
              <w:rPr>
                <w:rFonts w:ascii="Times New Roman" w:eastAsia="Times New Roman" w:hAnsi="Times New Roman" w:cs="Times New Roman"/>
                <w:bCs/>
                <w:lang w:eastAsia="ru-RU"/>
              </w:rPr>
            </w:pPr>
            <w:r w:rsidRPr="00740B64">
              <w:rPr>
                <w:rFonts w:ascii="Times New Roman" w:eastAsia="Times New Roman" w:hAnsi="Times New Roman" w:cs="Times New Roman"/>
                <w:bCs/>
                <w:lang w:eastAsia="ru-RU"/>
              </w:rPr>
              <w:t>2 671,7</w:t>
            </w:r>
          </w:p>
        </w:tc>
      </w:tr>
    </w:tbl>
    <w:p w:rsidR="002D2728" w:rsidRDefault="002D2728" w:rsidP="006805F5"/>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Default="002D2728" w:rsidP="002D2728"/>
    <w:tbl>
      <w:tblPr>
        <w:tblW w:w="0" w:type="auto"/>
        <w:tblInd w:w="4788" w:type="dxa"/>
        <w:tblLayout w:type="fixed"/>
        <w:tblLook w:val="0000" w:firstRow="0" w:lastRow="0" w:firstColumn="0" w:lastColumn="0" w:noHBand="0" w:noVBand="0"/>
      </w:tblPr>
      <w:tblGrid>
        <w:gridCol w:w="4783"/>
      </w:tblGrid>
      <w:tr w:rsidR="002D2728" w:rsidRPr="002D2728" w:rsidTr="009B54EB">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№8</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sz w:val="32"/>
          <w:szCs w:val="32"/>
          <w:lang w:eastAsia="ru-RU"/>
        </w:rPr>
        <w:t>в плановом периоде 2022 и 2023 годов</w:t>
      </w: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DF341D" w:rsidRPr="0005291C" w:rsidTr="009B54EB">
        <w:trPr>
          <w:cantSplit/>
          <w:trHeight w:val="1354"/>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lang w:eastAsia="ru-RU"/>
              </w:rPr>
            </w:pPr>
          </w:p>
          <w:p w:rsidR="00DF341D" w:rsidRPr="0005291C" w:rsidRDefault="00DF341D" w:rsidP="009B54EB">
            <w:pPr>
              <w:spacing w:after="0" w:line="240" w:lineRule="auto"/>
              <w:jc w:val="center"/>
              <w:rPr>
                <w:rFonts w:ascii="Times New Roman" w:eastAsia="Times New Roman" w:hAnsi="Times New Roman" w:cs="Times New Roman"/>
                <w:b/>
                <w:lang w:eastAsia="ru-RU"/>
              </w:rPr>
            </w:pPr>
            <w:r w:rsidRPr="0005291C">
              <w:rPr>
                <w:rFonts w:ascii="Times New Roman" w:eastAsia="Times New Roman" w:hAnsi="Times New Roman" w:cs="Times New Roman"/>
                <w:b/>
                <w:lang w:eastAsia="ru-RU"/>
              </w:rPr>
              <w:t>Код бюджетной классификации Российской Федерации</w:t>
            </w:r>
          </w:p>
        </w:tc>
        <w:tc>
          <w:tcPr>
            <w:tcW w:w="4388" w:type="dxa"/>
            <w:tcBorders>
              <w:top w:val="single" w:sz="4" w:space="0" w:color="auto"/>
              <w:left w:val="single" w:sz="4" w:space="0" w:color="auto"/>
              <w:bottom w:val="single" w:sz="4" w:space="0" w:color="auto"/>
              <w:right w:val="single" w:sz="4" w:space="0" w:color="auto"/>
            </w:tcBorders>
            <w:vAlign w:val="center"/>
          </w:tcPr>
          <w:p w:rsidR="00DF341D" w:rsidRPr="0005291C" w:rsidRDefault="00DF341D" w:rsidP="009B54EB">
            <w:pPr>
              <w:spacing w:after="0" w:line="240" w:lineRule="auto"/>
              <w:jc w:val="center"/>
              <w:rPr>
                <w:rFonts w:ascii="Times New Roman" w:eastAsia="Times New Roman" w:hAnsi="Times New Roman" w:cs="Times New Roman"/>
                <w:b/>
                <w:lang w:eastAsia="ru-RU"/>
              </w:rPr>
            </w:pPr>
            <w:r w:rsidRPr="0005291C">
              <w:rPr>
                <w:rFonts w:ascii="Times New Roman" w:eastAsia="Times New Roman" w:hAnsi="Times New Roman" w:cs="Times New Roman"/>
                <w:b/>
                <w:lang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DF341D" w:rsidRPr="0005291C" w:rsidRDefault="00DF341D" w:rsidP="009B54EB">
            <w:pPr>
              <w:spacing w:after="0" w:line="240" w:lineRule="auto"/>
              <w:jc w:val="center"/>
              <w:rPr>
                <w:rFonts w:ascii="Times New Roman" w:eastAsia="Times New Roman" w:hAnsi="Times New Roman" w:cs="Times New Roman"/>
                <w:b/>
                <w:lang w:eastAsia="ru-RU"/>
              </w:rPr>
            </w:pPr>
            <w:r w:rsidRPr="0005291C">
              <w:rPr>
                <w:rFonts w:ascii="Times New Roman" w:eastAsia="Times New Roman" w:hAnsi="Times New Roman" w:cs="Times New Roman"/>
                <w:b/>
                <w:lang w:eastAsia="ru-RU"/>
              </w:rPr>
              <w:t>Сумма на 2022 год (тыс. рублей)</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lang w:eastAsia="ru-RU"/>
              </w:rPr>
            </w:pPr>
          </w:p>
          <w:p w:rsidR="00DF341D" w:rsidRPr="0005291C" w:rsidRDefault="00DF341D" w:rsidP="009B54EB">
            <w:pPr>
              <w:spacing w:after="0" w:line="240" w:lineRule="auto"/>
              <w:jc w:val="center"/>
              <w:rPr>
                <w:rFonts w:ascii="Times New Roman" w:eastAsia="Times New Roman" w:hAnsi="Times New Roman" w:cs="Times New Roman"/>
                <w:b/>
                <w:lang w:eastAsia="ru-RU"/>
              </w:rPr>
            </w:pPr>
            <w:r w:rsidRPr="0005291C">
              <w:rPr>
                <w:rFonts w:ascii="Times New Roman" w:eastAsia="Times New Roman" w:hAnsi="Times New Roman" w:cs="Times New Roman"/>
                <w:b/>
                <w:lang w:eastAsia="ru-RU"/>
              </w:rPr>
              <w:t>Сумма на 2023 год (тыс. рублей)</w:t>
            </w:r>
          </w:p>
        </w:tc>
      </w:tr>
    </w:tbl>
    <w:p w:rsidR="00DF341D" w:rsidRPr="0005291C" w:rsidRDefault="00DF341D" w:rsidP="00DF341D">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snapToGrid w:val="0"/>
                <w:sz w:val="26"/>
                <w:szCs w:val="20"/>
                <w:lang w:eastAsia="ru-RU"/>
              </w:rPr>
            </w:pPr>
            <w:r w:rsidRPr="0005291C">
              <w:rPr>
                <w:rFonts w:ascii="Times New Roman" w:eastAsia="Times New Roman" w:hAnsi="Times New Roman" w:cs="Times New Roman"/>
                <w:b/>
                <w:snapToGrid w:val="0"/>
                <w:sz w:val="26"/>
                <w:szCs w:val="20"/>
                <w:lang w:eastAsia="ru-RU"/>
              </w:rPr>
              <w:t>1</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b/>
                <w:snapToGrid w:val="0"/>
                <w:sz w:val="26"/>
                <w:szCs w:val="20"/>
                <w:lang w:eastAsia="ru-RU"/>
              </w:rPr>
            </w:pPr>
            <w:r w:rsidRPr="0005291C">
              <w:rPr>
                <w:rFonts w:ascii="Times New Roman" w:eastAsia="Times New Roman" w:hAnsi="Times New Roman" w:cs="Times New Roman"/>
                <w:b/>
                <w:snapToGrid w:val="0"/>
                <w:sz w:val="26"/>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DF341D" w:rsidRPr="0005291C" w:rsidRDefault="00DF341D" w:rsidP="009B54EB">
            <w:pPr>
              <w:spacing w:after="0" w:line="240" w:lineRule="auto"/>
              <w:jc w:val="center"/>
              <w:rPr>
                <w:rFonts w:ascii="Times New Roman" w:eastAsia="Times New Roman" w:hAnsi="Times New Roman" w:cs="Times New Roman"/>
                <w:b/>
                <w:bCs/>
                <w:sz w:val="24"/>
                <w:szCs w:val="20"/>
                <w:lang w:eastAsia="ru-RU"/>
              </w:rPr>
            </w:pPr>
            <w:r w:rsidRPr="0005291C">
              <w:rPr>
                <w:rFonts w:ascii="Times New Roman" w:eastAsia="Times New Roman" w:hAnsi="Times New Roman" w:cs="Times New Roman"/>
                <w:b/>
                <w:bCs/>
                <w:sz w:val="24"/>
                <w:szCs w:val="20"/>
                <w:lang w:eastAsia="ru-RU"/>
              </w:rPr>
              <w:t>3</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0"/>
                <w:lang w:eastAsia="ru-RU"/>
              </w:rPr>
            </w:pPr>
            <w:r w:rsidRPr="0005291C">
              <w:rPr>
                <w:rFonts w:ascii="Times New Roman" w:eastAsia="Times New Roman" w:hAnsi="Times New Roman" w:cs="Times New Roman"/>
                <w:b/>
                <w:bCs/>
                <w:sz w:val="24"/>
                <w:szCs w:val="20"/>
                <w:lang w:eastAsia="ru-RU"/>
              </w:rPr>
              <w:t>4</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snapToGrid w:val="0"/>
                <w:sz w:val="24"/>
                <w:szCs w:val="24"/>
                <w:lang w:eastAsia="ru-RU"/>
              </w:rPr>
            </w:pPr>
            <w:r w:rsidRPr="0005291C">
              <w:rPr>
                <w:rFonts w:ascii="Times New Roman" w:eastAsia="Times New Roman" w:hAnsi="Times New Roman" w:cs="Times New Roman"/>
                <w:b/>
                <w:snapToGrid w:val="0"/>
                <w:sz w:val="24"/>
                <w:szCs w:val="24"/>
                <w:lang w:eastAsia="ru-RU"/>
              </w:rPr>
              <w:t>2 02 00000 00 0000 000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b/>
                <w:snapToGrid w:val="0"/>
                <w:sz w:val="24"/>
                <w:szCs w:val="24"/>
                <w:lang w:eastAsia="ru-RU"/>
              </w:rPr>
            </w:pPr>
            <w:r w:rsidRPr="0005291C">
              <w:rPr>
                <w:rFonts w:ascii="Times New Roman" w:eastAsia="Times New Roman" w:hAnsi="Times New Roman" w:cs="Times New Roman"/>
                <w:b/>
                <w:snapToGrid w:val="0"/>
                <w:sz w:val="24"/>
                <w:szCs w:val="24"/>
                <w:lang w:eastAsia="ru-RU"/>
              </w:rPr>
              <w:t>БЕЗВОЗМЕЗДНЫЕ ПОСТУПЛЕНИЯ ОТ ДРУГИХ БЮДЖЕТОВ БЮДЖЕТНОЙ СИСТЕМЫ РОССИЙСКОЙ ФЕДЕРАЦИИ</w:t>
            </w:r>
          </w:p>
          <w:p w:rsidR="00DF341D" w:rsidRPr="0005291C" w:rsidRDefault="00DF341D" w:rsidP="009B54EB">
            <w:pPr>
              <w:spacing w:after="0" w:line="240" w:lineRule="auto"/>
              <w:jc w:val="both"/>
              <w:rPr>
                <w:rFonts w:ascii="Times New Roman" w:eastAsia="Times New Roman" w:hAnsi="Times New Roman" w:cs="Times New Roman"/>
                <w:b/>
                <w:snapToGrid w:val="0"/>
                <w:sz w:val="24"/>
                <w:szCs w:val="24"/>
                <w:lang w:eastAsia="ru-RU"/>
              </w:rPr>
            </w:pPr>
            <w:r w:rsidRPr="0005291C">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lang w:eastAsia="ru-RU"/>
              </w:rPr>
            </w:pPr>
            <w:r w:rsidRPr="0005291C">
              <w:rPr>
                <w:rFonts w:ascii="Times New Roman" w:eastAsia="Times New Roman" w:hAnsi="Times New Roman" w:cs="Times New Roman"/>
                <w:b/>
                <w:bCs/>
                <w:lang w:eastAsia="ru-RU"/>
              </w:rPr>
              <w:t>358 481,7</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lang w:eastAsia="ru-RU"/>
              </w:rPr>
            </w:pPr>
            <w:r w:rsidRPr="0005291C">
              <w:rPr>
                <w:rFonts w:ascii="Times New Roman" w:eastAsia="Times New Roman" w:hAnsi="Times New Roman" w:cs="Times New Roman"/>
                <w:b/>
                <w:bCs/>
                <w:lang w:eastAsia="ru-RU"/>
              </w:rPr>
              <w:t>357 384,6</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napToGrid w:val="0"/>
                <w:sz w:val="24"/>
                <w:szCs w:val="24"/>
                <w:lang w:eastAsia="ru-RU"/>
              </w:rPr>
            </w:pPr>
            <w:r w:rsidRPr="0005291C">
              <w:rPr>
                <w:rFonts w:ascii="Times New Roman" w:eastAsia="Times New Roman" w:hAnsi="Times New Roman" w:cs="Times New Roman"/>
                <w:b/>
                <w:bCs/>
                <w:snapToGrid w:val="0"/>
                <w:sz w:val="24"/>
                <w:szCs w:val="24"/>
                <w:lang w:eastAsia="ru-RU"/>
              </w:rPr>
              <w:t>2 02 10000 00 0000 150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b/>
                <w:bCs/>
                <w:snapToGrid w:val="0"/>
                <w:sz w:val="24"/>
                <w:szCs w:val="20"/>
                <w:lang w:eastAsia="ru-RU"/>
              </w:rPr>
            </w:pPr>
            <w:r w:rsidRPr="0005291C">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41 053,0</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snapToGrid w:val="0"/>
                <w:sz w:val="24"/>
                <w:szCs w:val="24"/>
                <w:lang w:eastAsia="ru-RU"/>
              </w:rPr>
            </w:pPr>
            <w:r w:rsidRPr="0005291C">
              <w:rPr>
                <w:rFonts w:ascii="Times New Roman" w:eastAsia="Times New Roman" w:hAnsi="Times New Roman" w:cs="Times New Roman"/>
                <w:sz w:val="24"/>
                <w:szCs w:val="24"/>
                <w:lang w:eastAsia="ru-RU"/>
              </w:rPr>
              <w:t>2 02 15001 05 0000 150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snapToGrid w:val="0"/>
                <w:lang w:eastAsia="ru-RU"/>
              </w:rPr>
            </w:pPr>
            <w:r w:rsidRPr="0005291C">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41 053,0</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2 02 20000 00 0000 150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b/>
                <w:bCs/>
                <w:snapToGrid w:val="0"/>
                <w:sz w:val="24"/>
                <w:szCs w:val="20"/>
                <w:lang w:eastAsia="ru-RU"/>
              </w:rPr>
            </w:pPr>
            <w:r w:rsidRPr="0005291C">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22 904,6</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22 060,6</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2 02 25497 05 0000 150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91C">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1 599,0</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1 561,5</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2 02 29999 05 0000 150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snapToGrid w:val="0"/>
                <w:lang w:eastAsia="ru-RU"/>
              </w:rPr>
            </w:pPr>
            <w:r w:rsidRPr="0005291C">
              <w:rPr>
                <w:rFonts w:ascii="Times New Roman" w:eastAsia="Times New Roman" w:hAnsi="Times New Roman" w:cs="Times New Roman"/>
                <w:snapToGrid w:val="0"/>
                <w:lang w:eastAsia="ru-RU"/>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21 305,6</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20 499,1</w:t>
            </w:r>
          </w:p>
        </w:tc>
      </w:tr>
      <w:tr w:rsidR="00DF341D" w:rsidRPr="0005291C" w:rsidTr="009B54EB">
        <w:trPr>
          <w:cantSplit/>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2 02 30000 00 0000 150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b/>
                <w:snapToGrid w:val="0"/>
                <w:sz w:val="24"/>
                <w:szCs w:val="20"/>
                <w:lang w:eastAsia="ru-RU"/>
              </w:rPr>
            </w:pPr>
            <w:r w:rsidRPr="0005291C">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lang w:eastAsia="ru-RU"/>
              </w:rPr>
            </w:pPr>
            <w:r w:rsidRPr="0005291C">
              <w:rPr>
                <w:rFonts w:ascii="Times New Roman" w:eastAsia="Times New Roman" w:hAnsi="Times New Roman" w:cs="Times New Roman"/>
                <w:b/>
                <w:bCs/>
                <w:lang w:eastAsia="ru-RU"/>
              </w:rPr>
              <w:t>262 914,2</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lang w:eastAsia="ru-RU"/>
              </w:rPr>
            </w:pPr>
            <w:r w:rsidRPr="0005291C">
              <w:rPr>
                <w:rFonts w:ascii="Times New Roman" w:eastAsia="Times New Roman" w:hAnsi="Times New Roman" w:cs="Times New Roman"/>
                <w:b/>
                <w:bCs/>
                <w:lang w:eastAsia="ru-RU"/>
              </w:rPr>
              <w:t>271 875,7</w:t>
            </w:r>
          </w:p>
        </w:tc>
      </w:tr>
      <w:tr w:rsidR="00DF341D" w:rsidRPr="0005291C" w:rsidTr="009B54EB">
        <w:trPr>
          <w:cantSplit/>
          <w:trHeight w:val="409"/>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t>2 02 30024 05 0000 150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both"/>
              <w:rPr>
                <w:rFonts w:ascii="Times New Roman" w:eastAsia="Times New Roman" w:hAnsi="Times New Roman" w:cs="Times New Roman"/>
                <w:snapToGrid w:val="0"/>
                <w:lang w:eastAsia="ru-RU"/>
              </w:rPr>
            </w:pPr>
            <w:r w:rsidRPr="0005291C">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lang w:eastAsia="ru-RU"/>
              </w:rPr>
            </w:pPr>
            <w:r w:rsidRPr="0005291C">
              <w:rPr>
                <w:rFonts w:ascii="Times New Roman" w:eastAsia="Times New Roman" w:hAnsi="Times New Roman" w:cs="Times New Roman"/>
                <w:bCs/>
                <w:lang w:eastAsia="ru-RU"/>
              </w:rPr>
              <w:t>262 914,2</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lang w:eastAsia="ru-RU"/>
              </w:rPr>
            </w:pPr>
            <w:r w:rsidRPr="0005291C">
              <w:rPr>
                <w:rFonts w:ascii="Times New Roman" w:eastAsia="Times New Roman" w:hAnsi="Times New Roman" w:cs="Times New Roman"/>
                <w:bCs/>
                <w:lang w:eastAsia="ru-RU"/>
              </w:rPr>
              <w:t>271 875,7</w:t>
            </w:r>
          </w:p>
        </w:tc>
      </w:tr>
      <w:tr w:rsidR="00DF341D" w:rsidRPr="0005291C" w:rsidTr="009B54EB">
        <w:trPr>
          <w:cantSplit/>
          <w:trHeight w:val="409"/>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2 02 40000 00 0000 150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rPr>
                <w:rFonts w:ascii="Times New Roman" w:eastAsia="Calibri" w:hAnsi="Times New Roman" w:cs="Times New Roman"/>
                <w:b/>
                <w:sz w:val="24"/>
                <w:szCs w:val="24"/>
              </w:rPr>
            </w:pPr>
            <w:r w:rsidRPr="0005291C">
              <w:rPr>
                <w:rFonts w:ascii="Times New Roman" w:eastAsia="Calibri" w:hAnsi="Times New Roman" w:cs="Times New Roman"/>
                <w:b/>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
                <w:bCs/>
                <w:sz w:val="24"/>
                <w:szCs w:val="24"/>
                <w:lang w:eastAsia="ru-RU"/>
              </w:rPr>
            </w:pPr>
            <w:r w:rsidRPr="0005291C">
              <w:rPr>
                <w:rFonts w:ascii="Times New Roman" w:eastAsia="Times New Roman" w:hAnsi="Times New Roman" w:cs="Times New Roman"/>
                <w:b/>
                <w:bCs/>
                <w:sz w:val="24"/>
                <w:szCs w:val="24"/>
                <w:lang w:eastAsia="ru-RU"/>
              </w:rPr>
              <w:t>22 395,3</w:t>
            </w:r>
          </w:p>
        </w:tc>
      </w:tr>
      <w:tr w:rsidR="00DF341D" w:rsidRPr="0005291C" w:rsidTr="009B54EB">
        <w:trPr>
          <w:cantSplit/>
          <w:trHeight w:val="409"/>
        </w:trPr>
        <w:tc>
          <w:tcPr>
            <w:tcW w:w="2700"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05291C">
              <w:rPr>
                <w:rFonts w:ascii="Times New Roman" w:eastAsia="Times New Roman" w:hAnsi="Times New Roman" w:cs="Times New Roman"/>
                <w:bCs/>
                <w:sz w:val="24"/>
                <w:szCs w:val="24"/>
                <w:lang w:eastAsia="ru-RU"/>
              </w:rPr>
              <w:lastRenderedPageBreak/>
              <w:t>2 02 45303 05 0000 150</w:t>
            </w:r>
          </w:p>
        </w:tc>
        <w:tc>
          <w:tcPr>
            <w:tcW w:w="438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rPr>
                <w:rFonts w:ascii="Times New Roman" w:eastAsia="Calibri" w:hAnsi="Times New Roman" w:cs="Times New Roman"/>
                <w:sz w:val="24"/>
                <w:szCs w:val="24"/>
              </w:rPr>
            </w:pPr>
            <w:r w:rsidRPr="0005291C">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lang w:eastAsia="ru-RU"/>
              </w:rPr>
            </w:pPr>
            <w:r w:rsidRPr="0005291C">
              <w:rPr>
                <w:rFonts w:ascii="Times New Roman" w:eastAsia="Times New Roman" w:hAnsi="Times New Roman" w:cs="Times New Roman"/>
                <w:bCs/>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DF341D" w:rsidRPr="0005291C" w:rsidRDefault="00DF341D" w:rsidP="009B54EB">
            <w:pPr>
              <w:spacing w:after="0" w:line="240" w:lineRule="auto"/>
              <w:jc w:val="center"/>
              <w:rPr>
                <w:rFonts w:ascii="Times New Roman" w:eastAsia="Times New Roman" w:hAnsi="Times New Roman" w:cs="Times New Roman"/>
                <w:bCs/>
                <w:lang w:eastAsia="ru-RU"/>
              </w:rPr>
            </w:pPr>
            <w:r w:rsidRPr="0005291C">
              <w:rPr>
                <w:rFonts w:ascii="Times New Roman" w:eastAsia="Times New Roman" w:hAnsi="Times New Roman" w:cs="Times New Roman"/>
                <w:bCs/>
                <w:lang w:eastAsia="ru-RU"/>
              </w:rPr>
              <w:t>22 395,3</w:t>
            </w:r>
          </w:p>
        </w:tc>
      </w:tr>
    </w:tbl>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№9</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9796" w:type="dxa"/>
        <w:tblInd w:w="93" w:type="dxa"/>
        <w:tblLook w:val="04A0" w:firstRow="1" w:lastRow="0" w:firstColumn="1" w:lastColumn="0" w:noHBand="0" w:noVBand="1"/>
      </w:tblPr>
      <w:tblGrid>
        <w:gridCol w:w="4580"/>
        <w:gridCol w:w="680"/>
        <w:gridCol w:w="709"/>
        <w:gridCol w:w="1691"/>
        <w:gridCol w:w="840"/>
        <w:gridCol w:w="1296"/>
      </w:tblGrid>
      <w:tr w:rsidR="00DF341D" w:rsidRPr="00DF341D" w:rsidTr="009B54EB">
        <w:trPr>
          <w:trHeight w:val="300"/>
        </w:trPr>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Наименование показателя</w:t>
            </w:r>
          </w:p>
        </w:tc>
        <w:tc>
          <w:tcPr>
            <w:tcW w:w="3920" w:type="dxa"/>
            <w:gridSpan w:val="4"/>
            <w:tcBorders>
              <w:top w:val="single" w:sz="4" w:space="0" w:color="auto"/>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xml:space="preserve">Коды </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Сумма              (тыс. рублей)</w:t>
            </w:r>
          </w:p>
        </w:tc>
      </w:tr>
      <w:tr w:rsidR="00DF341D" w:rsidRPr="00DF341D" w:rsidTr="009B54EB">
        <w:trPr>
          <w:trHeight w:val="255"/>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proofErr w:type="spellStart"/>
            <w:r w:rsidRPr="00DF341D">
              <w:rPr>
                <w:rFonts w:ascii="Times New Roman" w:eastAsia="Times New Roman" w:hAnsi="Times New Roman" w:cs="Times New Roman"/>
                <w:lang w:eastAsia="ru-RU"/>
              </w:rPr>
              <w:t>Рз</w:t>
            </w:r>
            <w:proofErr w:type="spellEnd"/>
            <w:r w:rsidRPr="00DF341D">
              <w:rPr>
                <w:rFonts w:ascii="Times New Roman" w:eastAsia="Times New Roman" w:hAnsi="Times New Roman" w:cs="Times New Roman"/>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ПР</w:t>
            </w:r>
          </w:p>
        </w:tc>
        <w:tc>
          <w:tcPr>
            <w:tcW w:w="1691"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ЦСР</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ВР</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r>
      <w:tr w:rsidR="00DF341D" w:rsidRPr="00DF341D" w:rsidTr="009B54EB">
        <w:trPr>
          <w:trHeight w:val="450"/>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691"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840"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Общегосударственные вопросы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53 134,9</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1 082,6</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1 082,6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14 305,8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Субвенции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530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Осуществление государственных полномочий в сфере государственного управления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605,8</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587,6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587,6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Иные закупки </w:t>
            </w:r>
            <w:proofErr w:type="spellStart"/>
            <w:r w:rsidRPr="00DF341D">
              <w:rPr>
                <w:rFonts w:ascii="Times New Roman" w:eastAsia="Times New Roman" w:hAnsi="Times New Roman" w:cs="Times New Roman"/>
                <w:sz w:val="20"/>
                <w:szCs w:val="20"/>
                <w:lang w:eastAsia="ru-RU"/>
              </w:rPr>
              <w:t>товаров,работ</w:t>
            </w:r>
            <w:proofErr w:type="spellEnd"/>
            <w:r w:rsidRPr="00DF341D">
              <w:rPr>
                <w:rFonts w:ascii="Times New Roman" w:eastAsia="Times New Roman" w:hAnsi="Times New Roman" w:cs="Times New Roman"/>
                <w:sz w:val="20"/>
                <w:szCs w:val="20"/>
                <w:lang w:eastAsia="ru-RU"/>
              </w:rPr>
              <w:t xml:space="preserve"> и услуг для обеспечения государственных (муниципальных)нужд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18,2</w:t>
            </w:r>
          </w:p>
        </w:tc>
      </w:tr>
      <w:tr w:rsidR="00DF341D" w:rsidRPr="00DF341D"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Судебная система</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8 849,1</w:t>
            </w:r>
          </w:p>
        </w:tc>
      </w:tr>
      <w:tr w:rsidR="00DF341D" w:rsidRPr="00DF341D"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8 849,1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7 133,6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27 158,3</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634,9</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313,5</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313,5</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795,2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01 0 05 10000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345,6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345,6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348,2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348,2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25 728,2</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25 728,2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25 728,2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25 728,2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25 728,2</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5 058,4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казенных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5 058,4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665,6</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665,6</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2 100,8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103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13 0 03 04515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DF341D">
              <w:rPr>
                <w:rFonts w:ascii="Times New Roman" w:eastAsia="Times New Roman" w:hAnsi="Times New Roman" w:cs="Times New Roman"/>
                <w:sz w:val="20"/>
                <w:szCs w:val="20"/>
                <w:lang w:eastAsia="ru-RU"/>
              </w:rPr>
              <w:t>КДНиЗП</w:t>
            </w:r>
            <w:proofErr w:type="spellEnd"/>
            <w:r w:rsidRPr="00DF341D">
              <w:rPr>
                <w:rFonts w:ascii="Times New Roman" w:eastAsia="Times New Roman" w:hAnsi="Times New Roman" w:cs="Times New Roman"/>
                <w:sz w:val="20"/>
                <w:szCs w:val="20"/>
                <w:lang w:eastAsia="ru-RU"/>
              </w:rPr>
              <w:t>"</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22 1 00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DF341D">
              <w:rPr>
                <w:rFonts w:ascii="Times New Roman" w:eastAsia="Times New Roman" w:hAnsi="Times New Roman" w:cs="Times New Roman"/>
                <w:sz w:val="20"/>
                <w:szCs w:val="20"/>
                <w:lang w:eastAsia="ru-RU"/>
              </w:rPr>
              <w:t>КДНиЗП</w:t>
            </w:r>
            <w:proofErr w:type="spellEnd"/>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Национальная  экономика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22 833,6</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Дорожное хозяйство (дорожные фонды)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14 3 01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8 788,6</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4 665,5</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4 665,5</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4 123,1</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4 123,1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Строительство и ремонт автомобильных дорог </w:t>
            </w:r>
            <w:proofErr w:type="spellStart"/>
            <w:r w:rsidRPr="00DF341D">
              <w:rPr>
                <w:rFonts w:ascii="Times New Roman" w:eastAsia="Times New Roman" w:hAnsi="Times New Roman" w:cs="Times New Roman"/>
                <w:sz w:val="20"/>
                <w:szCs w:val="20"/>
                <w:lang w:eastAsia="ru-RU"/>
              </w:rPr>
              <w:t>меестного</w:t>
            </w:r>
            <w:proofErr w:type="spellEnd"/>
            <w:r w:rsidRPr="00DF341D">
              <w:rPr>
                <w:rFonts w:ascii="Times New Roman" w:eastAsia="Times New Roman" w:hAnsi="Times New Roman" w:cs="Times New Roman"/>
                <w:sz w:val="20"/>
                <w:szCs w:val="20"/>
                <w:lang w:eastAsia="ru-RU"/>
              </w:rPr>
              <w:t xml:space="preserve"> значения в рамках реализации мероприятий Плана социального </w:t>
            </w:r>
            <w:proofErr w:type="spellStart"/>
            <w:r w:rsidRPr="00DF341D">
              <w:rPr>
                <w:rFonts w:ascii="Times New Roman" w:eastAsia="Times New Roman" w:hAnsi="Times New Roman" w:cs="Times New Roman"/>
                <w:sz w:val="20"/>
                <w:szCs w:val="20"/>
                <w:lang w:eastAsia="ru-RU"/>
              </w:rPr>
              <w:t>развиттия</w:t>
            </w:r>
            <w:proofErr w:type="spellEnd"/>
            <w:r w:rsidRPr="00DF341D">
              <w:rPr>
                <w:rFonts w:ascii="Times New Roman" w:eastAsia="Times New Roman" w:hAnsi="Times New Roman" w:cs="Times New Roman"/>
                <w:sz w:val="20"/>
                <w:szCs w:val="20"/>
                <w:lang w:eastAsia="ru-RU"/>
              </w:rPr>
              <w:t xml:space="preserve"> центров экономического роста Забайкальского края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9 300,5</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Коммунальное хозяйство</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roofErr w:type="spellStart"/>
            <w:r w:rsidRPr="00DF341D">
              <w:rPr>
                <w:rFonts w:ascii="Times New Roman" w:eastAsia="Times New Roman" w:hAnsi="Times New Roman" w:cs="Times New Roman"/>
                <w:sz w:val="20"/>
                <w:szCs w:val="20"/>
                <w:lang w:eastAsia="ru-RU"/>
              </w:rPr>
              <w:t>Мероприяттие</w:t>
            </w:r>
            <w:proofErr w:type="spellEnd"/>
            <w:r w:rsidRPr="00DF341D">
              <w:rPr>
                <w:rFonts w:ascii="Times New Roman" w:eastAsia="Times New Roman" w:hAnsi="Times New Roman" w:cs="Times New Roman"/>
                <w:sz w:val="20"/>
                <w:szCs w:val="20"/>
                <w:lang w:eastAsia="ru-RU"/>
              </w:rPr>
              <w:t xml:space="preserve">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Субсидия </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Осуществление переданных полномочий по организации в границах поселений тепло-, и водоснабжения населения, водоотведения, снабжения населения топливом  </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Благоустройство</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Образование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450 687,8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Дошкольное образование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117 058,2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117 058,2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115 832,2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258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17 1 03 10000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Общее образование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298 470,2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Муниципальная </w:t>
            </w:r>
            <w:proofErr w:type="spellStart"/>
            <w:r w:rsidRPr="00DF341D">
              <w:rPr>
                <w:rFonts w:ascii="Times New Roman" w:eastAsia="Times New Roman" w:hAnsi="Times New Roman" w:cs="Times New Roman"/>
                <w:color w:val="000000"/>
                <w:sz w:val="20"/>
                <w:szCs w:val="20"/>
                <w:lang w:eastAsia="ru-RU"/>
              </w:rPr>
              <w:t>программа"Развитие</w:t>
            </w:r>
            <w:proofErr w:type="spellEnd"/>
            <w:r w:rsidRPr="00DF341D">
              <w:rPr>
                <w:rFonts w:ascii="Times New Roman" w:eastAsia="Times New Roman" w:hAnsi="Times New Roman" w:cs="Times New Roman"/>
                <w:color w:val="000000"/>
                <w:sz w:val="20"/>
                <w:szCs w:val="20"/>
                <w:lang w:eastAsia="ru-RU"/>
              </w:rPr>
              <w:t xml:space="preserve"> общего образования в муниципальном районе "Забайкальский район"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298 470,2</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275 405,7</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31 393,9</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19 268,9</w:t>
            </w:r>
          </w:p>
        </w:tc>
      </w:tr>
      <w:tr w:rsidR="00DF341D" w:rsidRPr="00DF341D"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w:t>
            </w:r>
            <w:proofErr w:type="spellStart"/>
            <w:r w:rsidRPr="00DF341D">
              <w:rPr>
                <w:rFonts w:ascii="Times New Roman" w:eastAsia="Times New Roman" w:hAnsi="Times New Roman" w:cs="Times New Roman"/>
                <w:sz w:val="20"/>
                <w:szCs w:val="20"/>
                <w:lang w:eastAsia="ru-RU"/>
              </w:rPr>
              <w:t>коэффециенты</w:t>
            </w:r>
            <w:proofErr w:type="spellEnd"/>
            <w:r w:rsidRPr="00DF341D">
              <w:rPr>
                <w:rFonts w:ascii="Times New Roman" w:eastAsia="Times New Roman" w:hAnsi="Times New Roman" w:cs="Times New Roman"/>
                <w:sz w:val="20"/>
                <w:szCs w:val="20"/>
                <w:lang w:eastAsia="ru-RU"/>
              </w:rPr>
              <w:t xml:space="preserve"> к ежемесячному денежному вознаграждению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2 671,7</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2 671,7</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1 859,3</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r>
      <w:tr w:rsidR="00DF341D" w:rsidRPr="00DF341D" w:rsidTr="009B54EB">
        <w:trPr>
          <w:trHeight w:val="280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202 033,4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202 033,4</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116 169,2</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85 864,2</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14 007,8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6 030,0</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2 483,9</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823,6</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19 637,0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19 637,0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10 882,2</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8 754,8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Дополнительное образование детей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27 159,3</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27 159,3</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15 941,4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15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"Обеспечение функционирования модели персонифицированного финансирования дополнительного образования детей"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Молодежная политика </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19 3 05 10000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2 572,6</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2 646,0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Единая субвенция в области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Культура, кинематография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4 595,1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4 595,1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Сохранение объектов культурного наследия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05 0 03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Социальная политика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17 525,1</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Пенсионное обеспечение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367"/>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Доплаты к пенсиям муниципальных служащих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население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Охрана семьи и детства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15 803,3</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Подпрограмма "Обеспечение жильем молодых семей"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10 1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17 1 04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w:t>
            </w:r>
          </w:p>
        </w:tc>
      </w:tr>
      <w:tr w:rsidR="00DF341D" w:rsidRPr="00DF341D" w:rsidTr="009B54EB">
        <w:trPr>
          <w:trHeight w:val="3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571,1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571,1</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18 2 01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13 220,0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13 220,0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3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 достигшим 18-летнего возраста, но продолжающим обучение по очной форме</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приемных семьях</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2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вознаграждения приемным родителям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7 871,2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2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7 781,2</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7 781,2</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Физическая культура и спорт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9000,0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Массовый спорт</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1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"Строительство универсальной спортивной площадки с искусственным покрытием в рамках плана социального развития центров экономического роста Забайкальского края"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мероприятий плана социального развития центров экономического роста Забайкальского края за счет средств федерального бюджета (иные межбюджетные трансферты бюджетам муниципальных районов и городских округов)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Средства массовой информации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xml:space="preserve">12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470,0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Периодическая печать и издательства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691"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5,5</w:t>
            </w:r>
          </w:p>
        </w:tc>
      </w:tr>
      <w:tr w:rsidR="00DF341D" w:rsidRPr="00DF341D"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Обслуживание государственного </w:t>
            </w:r>
            <w:proofErr w:type="spellStart"/>
            <w:r w:rsidRPr="00DF341D">
              <w:rPr>
                <w:rFonts w:ascii="Times New Roman" w:eastAsia="Times New Roman" w:hAnsi="Times New Roman" w:cs="Times New Roman"/>
                <w:sz w:val="20"/>
                <w:szCs w:val="20"/>
                <w:lang w:eastAsia="ru-RU"/>
              </w:rPr>
              <w:t>внутренного</w:t>
            </w:r>
            <w:proofErr w:type="spellEnd"/>
            <w:r w:rsidRPr="00DF341D">
              <w:rPr>
                <w:rFonts w:ascii="Times New Roman" w:eastAsia="Times New Roman" w:hAnsi="Times New Roman" w:cs="Times New Roman"/>
                <w:sz w:val="20"/>
                <w:szCs w:val="20"/>
                <w:lang w:eastAsia="ru-RU"/>
              </w:rPr>
              <w:t xml:space="preserve"> и муниципального долга</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муниципального долга</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13 316,9</w:t>
            </w:r>
          </w:p>
        </w:tc>
      </w:tr>
      <w:tr w:rsidR="00DF341D" w:rsidRPr="00DF341D"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Межбюджетные трансферты</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Итого расходов</w:t>
            </w:r>
          </w:p>
        </w:tc>
        <w:tc>
          <w:tcPr>
            <w:tcW w:w="68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691"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582 970,2</w:t>
            </w:r>
          </w:p>
        </w:tc>
      </w:tr>
    </w:tbl>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E55B05" w:rsidRDefault="00E55B05" w:rsidP="002D2728">
      <w:pPr>
        <w:spacing w:after="0" w:line="240" w:lineRule="auto"/>
        <w:jc w:val="right"/>
        <w:rPr>
          <w:rFonts w:ascii="Times New Roman" w:eastAsia="Times New Roman" w:hAnsi="Times New Roman" w:cs="Times New Roman"/>
          <w:bCs/>
          <w:sz w:val="24"/>
          <w:szCs w:val="24"/>
          <w:lang w:eastAsia="ru-RU"/>
        </w:rPr>
      </w:pPr>
    </w:p>
    <w:p w:rsidR="00DF341D" w:rsidRDefault="00DF341D" w:rsidP="002D2728">
      <w:pPr>
        <w:spacing w:after="0" w:line="240" w:lineRule="auto"/>
        <w:jc w:val="right"/>
        <w:rPr>
          <w:rFonts w:ascii="Times New Roman" w:eastAsia="Times New Roman" w:hAnsi="Times New Roman" w:cs="Times New Roman"/>
          <w:bCs/>
          <w:sz w:val="24"/>
          <w:szCs w:val="24"/>
          <w:lang w:eastAsia="ru-RU"/>
        </w:rPr>
      </w:pPr>
    </w:p>
    <w:p w:rsidR="00DF341D" w:rsidRPr="002D2728" w:rsidRDefault="00DF341D"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№10</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tbl>
      <w:tblPr>
        <w:tblW w:w="9655" w:type="dxa"/>
        <w:tblInd w:w="93" w:type="dxa"/>
        <w:tblLook w:val="04A0" w:firstRow="1" w:lastRow="0" w:firstColumn="1" w:lastColumn="0" w:noHBand="0" w:noVBand="1"/>
      </w:tblPr>
      <w:tblGrid>
        <w:gridCol w:w="3702"/>
        <w:gridCol w:w="566"/>
        <w:gridCol w:w="567"/>
        <w:gridCol w:w="1417"/>
        <w:gridCol w:w="733"/>
        <w:gridCol w:w="1394"/>
        <w:gridCol w:w="1276"/>
      </w:tblGrid>
      <w:tr w:rsidR="00DF341D" w:rsidRPr="00DF341D" w:rsidTr="00DF341D">
        <w:trPr>
          <w:trHeight w:val="300"/>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Наименование показателя</w:t>
            </w:r>
          </w:p>
        </w:tc>
        <w:tc>
          <w:tcPr>
            <w:tcW w:w="3283" w:type="dxa"/>
            <w:gridSpan w:val="4"/>
            <w:tcBorders>
              <w:top w:val="single" w:sz="4" w:space="0" w:color="auto"/>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xml:space="preserve">Коды </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на 2022 год (тыс.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на 2023 год (тыс. рублей)</w:t>
            </w:r>
          </w:p>
        </w:tc>
      </w:tr>
      <w:tr w:rsidR="00DF341D" w:rsidRPr="00DF341D" w:rsidTr="00DF341D">
        <w:trPr>
          <w:trHeight w:val="255"/>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proofErr w:type="spellStart"/>
            <w:r w:rsidRPr="00DF341D">
              <w:rPr>
                <w:rFonts w:ascii="Times New Roman" w:eastAsia="Times New Roman" w:hAnsi="Times New Roman" w:cs="Times New Roman"/>
                <w:lang w:eastAsia="ru-RU"/>
              </w:rPr>
              <w:t>Рз</w:t>
            </w:r>
            <w:proofErr w:type="spellEnd"/>
            <w:r w:rsidRPr="00DF341D">
              <w:rPr>
                <w:rFonts w:ascii="Times New Roman" w:eastAsia="Times New Roman" w:hAnsi="Times New Roman" w:cs="Times New Roman"/>
                <w:lang w:eastAsia="ru-RU"/>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ПР</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ЦСР</w:t>
            </w:r>
          </w:p>
        </w:tc>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ВР</w:t>
            </w: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DF341D">
        <w:trPr>
          <w:trHeight w:val="450"/>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733"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61 493,5</w:t>
            </w:r>
          </w:p>
        </w:tc>
        <w:tc>
          <w:tcPr>
            <w:tcW w:w="1276"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57 014,3</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17 151,1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17 167,8</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16 920,8</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16 920,8</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16 920,8</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DF341D">
              <w:rPr>
                <w:rFonts w:ascii="Times New Roman" w:eastAsia="Times New Roman" w:hAnsi="Times New Roman" w:cs="Times New Roman"/>
                <w:sz w:val="20"/>
                <w:szCs w:val="20"/>
                <w:lang w:eastAsia="ru-RU"/>
              </w:rPr>
              <w:lastRenderedPageBreak/>
              <w:t>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Субвенции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530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513,5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526,2</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510,4</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510,4</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15,8</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15,8</w:t>
            </w:r>
          </w:p>
        </w:tc>
      </w:tr>
      <w:tr w:rsidR="00DF341D" w:rsidRPr="00DF341D" w:rsidTr="00DF341D">
        <w:trPr>
          <w:trHeight w:val="30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Судебная система</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DF341D">
        <w:trPr>
          <w:trHeight w:val="30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DF341D">
        <w:trPr>
          <w:trHeight w:val="765"/>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DF341D">
        <w:trPr>
          <w:trHeight w:val="51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DF341D">
        <w:trPr>
          <w:trHeight w:val="765"/>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10 797,4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10 800,4</w:t>
            </w:r>
          </w:p>
        </w:tc>
      </w:tr>
      <w:tr w:rsidR="00DF341D" w:rsidRPr="00DF341D" w:rsidTr="00DF341D">
        <w:trPr>
          <w:trHeight w:val="102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10 797,4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10 800,4</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8 724,1</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29 709,1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25 285,1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DF341D">
        <w:trPr>
          <w:trHeight w:val="102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939,7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939,7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«Обеспечение деятельности Контрольно-ревизионной комиссии»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01 0 05 10000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казенных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28 195,7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23 771,7</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28 195,7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23 771,7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28 195,7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23 771,7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28 195,7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23 771,7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28 195,7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23 771,7</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F341D">
              <w:rPr>
                <w:rFonts w:ascii="Times New Roman" w:eastAsia="Times New Roman" w:hAnsi="Times New Roman" w:cs="Times New Roman"/>
                <w:sz w:val="20"/>
                <w:szCs w:val="20"/>
                <w:lang w:eastAsia="ru-RU"/>
              </w:rPr>
              <w:lastRenderedPageBreak/>
              <w:t>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казенных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2 095,8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2 095,8</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DF341D">
        <w:trPr>
          <w:trHeight w:val="103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Национальная  экономика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7 354,9</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Дорожное хозяйство (дорожные фонды)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Муниципальная программа "Развитие транспортной системы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14 3 01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3 579,5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3 579,5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3 775,4</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3 775,4</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Жилищно-коммунальное хозяйство</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636,0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636,0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Осуществление переданных полномочий по организации в границах поселений тепло-, и водоснабжения населения, водоотведения, снабжения населения топливом  </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Благоустройство</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Образование</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401 964,0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415 137,5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Дошкольное образование</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DF341D">
        <w:trPr>
          <w:trHeight w:val="258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Общее образование</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278 982,6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278 982,6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246 953,6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256 661,0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33 846,9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29 050,1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16 873,9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26 873,9</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9 017,0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9 017,0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11 020,8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11 020,8</w:t>
            </w:r>
          </w:p>
        </w:tc>
      </w:tr>
      <w:tr w:rsidR="00DF341D" w:rsidRPr="00DF341D" w:rsidTr="00DF341D">
        <w:trPr>
          <w:trHeight w:val="153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2 357,5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2 357,5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1 486,7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1 545,1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r>
      <w:tr w:rsidR="00DF341D" w:rsidRPr="00DF341D" w:rsidTr="00DF341D">
        <w:trPr>
          <w:trHeight w:val="409"/>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178 341,7</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178 341,7</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102 424,7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105 043,3</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71 471,2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73 298,4</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1 676,7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1 749,0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1 169,5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1 169,5</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19 403,1</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19 403,1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11 569,8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10 736,1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8 667,0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8 667,0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32 586,8</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32 586,8</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19 221,3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19 248,5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DF341D">
        <w:trPr>
          <w:trHeight w:val="156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"Обеспечение функционирования модели персонифицированного финансирования дополнительного образования детей"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Молодежная политика </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DF341D">
        <w:trPr>
          <w:trHeight w:val="57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19 3 05 10000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Муниципальные учреждения дополнительного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2 341,1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14,3</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129,0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2 299,3</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45,2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Единая субвенция в области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Культура, кинематография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5 355,4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5 355,4</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Сохранение объектов культурного наследия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05 0 03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Социальная политика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16 706,7</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16 967,5</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Пенсионное обеспечение</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Доплаты к пенсиям муниципальных служащих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Охрана семьи и детства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13 687,8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13 948,6</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10 1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Предоставление молодым семьям социальных выплат на приобретение жилья или строительство индивидуального жилого дома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17 1 04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DF341D">
        <w:trPr>
          <w:trHeight w:val="31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503,9</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503,9</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18 2 01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DF341D">
        <w:trPr>
          <w:trHeight w:val="127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w:t>
            </w:r>
            <w:r w:rsidRPr="00DF341D">
              <w:rPr>
                <w:rFonts w:ascii="Times New Roman" w:eastAsia="Times New Roman" w:hAnsi="Times New Roman" w:cs="Times New Roman"/>
                <w:color w:val="000000"/>
                <w:sz w:val="20"/>
                <w:szCs w:val="20"/>
                <w:lang w:eastAsia="ru-RU"/>
              </w:rPr>
              <w:lastRenderedPageBreak/>
              <w:t>попечения родителей" на 2020-2026гг."</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11 390,0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11 390,0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DF341D">
        <w:trPr>
          <w:trHeight w:val="36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 достигшим 18-летнего возраста, но продолжающим обучение по очной форме</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приемных семьях</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DF341D">
        <w:trPr>
          <w:trHeight w:val="25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вознаграждения приемным родителям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Содержание детей-сирот в </w:t>
            </w:r>
            <w:proofErr w:type="spellStart"/>
            <w:r w:rsidRPr="00DF341D">
              <w:rPr>
                <w:rFonts w:ascii="Times New Roman" w:eastAsia="Times New Roman" w:hAnsi="Times New Roman" w:cs="Times New Roman"/>
                <w:sz w:val="20"/>
                <w:szCs w:val="20"/>
                <w:lang w:eastAsia="ru-RU"/>
              </w:rPr>
              <w:t>семьх</w:t>
            </w:r>
            <w:proofErr w:type="spellEnd"/>
            <w:r w:rsidRPr="00DF341D">
              <w:rPr>
                <w:rFonts w:ascii="Times New Roman" w:eastAsia="Times New Roman" w:hAnsi="Times New Roman" w:cs="Times New Roman"/>
                <w:sz w:val="20"/>
                <w:szCs w:val="20"/>
                <w:lang w:eastAsia="ru-RU"/>
              </w:rPr>
              <w:t xml:space="preserve"> опекунов (попечителей)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6 614,9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6 781,7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DF341D">
        <w:trPr>
          <w:trHeight w:val="28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6 691,7</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6 691,7</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Средства массовой информации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xml:space="preserve">12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470,0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Периодическая печать и издательства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bottom"/>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DF341D">
        <w:trPr>
          <w:trHeight w:val="51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lastRenderedPageBreak/>
              <w:t>Обслуживание государственного и муниципального долга</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2,7</w:t>
            </w:r>
          </w:p>
        </w:tc>
      </w:tr>
      <w:tr w:rsidR="00DF341D" w:rsidRPr="00DF341D" w:rsidTr="00DF341D">
        <w:trPr>
          <w:trHeight w:val="51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DF341D">
        <w:trPr>
          <w:trHeight w:val="102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DF341D">
        <w:trPr>
          <w:trHeight w:val="51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DF341D">
        <w:trPr>
          <w:trHeight w:val="51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DF341D">
        <w:trPr>
          <w:trHeight w:val="51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700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DF341D">
        <w:trPr>
          <w:trHeight w:val="30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муниципального долга</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730</w:t>
            </w:r>
          </w:p>
        </w:tc>
        <w:tc>
          <w:tcPr>
            <w:tcW w:w="1394"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13 316,9</w:t>
            </w:r>
          </w:p>
        </w:tc>
      </w:tr>
      <w:tr w:rsidR="00DF341D" w:rsidRPr="00DF341D" w:rsidTr="00DF341D">
        <w:trPr>
          <w:trHeight w:val="765"/>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DF341D">
        <w:trPr>
          <w:trHeight w:val="102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DF341D">
        <w:trPr>
          <w:trHeight w:val="765"/>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DF341D">
        <w:trPr>
          <w:trHeight w:val="765"/>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DF341D">
        <w:trPr>
          <w:trHeight w:val="30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Межбюджетные трансферты</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DF341D">
        <w:trPr>
          <w:trHeight w:val="300"/>
        </w:trPr>
        <w:tc>
          <w:tcPr>
            <w:tcW w:w="3702"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DF341D">
        <w:trPr>
          <w:trHeight w:val="102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w:t>
            </w:r>
          </w:p>
        </w:tc>
        <w:tc>
          <w:tcPr>
            <w:tcW w:w="56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394"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DF341D">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Итого расходов</w:t>
            </w:r>
          </w:p>
        </w:tc>
        <w:tc>
          <w:tcPr>
            <w:tcW w:w="566"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509 180,4</w:t>
            </w:r>
          </w:p>
        </w:tc>
        <w:tc>
          <w:tcPr>
            <w:tcW w:w="1276" w:type="dxa"/>
            <w:tcBorders>
              <w:top w:val="nil"/>
              <w:left w:val="nil"/>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518 351,0</w:t>
            </w:r>
          </w:p>
        </w:tc>
      </w:tr>
    </w:tbl>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№11</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4551"/>
        <w:gridCol w:w="3293"/>
        <w:gridCol w:w="271"/>
        <w:gridCol w:w="1823"/>
      </w:tblGrid>
      <w:tr w:rsidR="002D2728" w:rsidRPr="002D2728" w:rsidTr="009B54EB">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по целевым статьям</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(муниципальным программам и непрограммным направлениям деятельности),</w:t>
            </w:r>
          </w:p>
        </w:tc>
      </w:tr>
      <w:tr w:rsidR="002D2728" w:rsidRPr="002D2728" w:rsidTr="009B54EB">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9938" w:type="dxa"/>
            <w:gridSpan w:val="4"/>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r w:rsidR="002D2728" w:rsidRPr="002D2728" w:rsidTr="009B54EB">
        <w:trPr>
          <w:trHeight w:val="330"/>
        </w:trPr>
        <w:tc>
          <w:tcPr>
            <w:tcW w:w="4551"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3293"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1823" w:type="dxa"/>
            <w:tcBorders>
              <w:top w:val="nil"/>
              <w:left w:val="nil"/>
              <w:bottom w:val="nil"/>
              <w:right w:val="nil"/>
            </w:tcBorders>
            <w:shd w:val="clear" w:color="000000" w:fill="FFFFFF"/>
            <w:noWrap/>
            <w:vAlign w:val="center"/>
            <w:hideMark/>
          </w:tcPr>
          <w:p w:rsidR="002D2728" w:rsidRPr="002D2728" w:rsidRDefault="002D2728" w:rsidP="002D2728">
            <w:pPr>
              <w:spacing w:after="0" w:line="240" w:lineRule="auto"/>
              <w:rPr>
                <w:rFonts w:ascii="Times New Roman" w:eastAsia="Times New Roman" w:hAnsi="Times New Roman" w:cs="Times New Roman"/>
                <w:lang w:eastAsia="ru-RU"/>
              </w:rPr>
            </w:pPr>
            <w:r w:rsidRPr="002D2728">
              <w:rPr>
                <w:rFonts w:ascii="Times New Roman" w:eastAsia="Times New Roman" w:hAnsi="Times New Roman" w:cs="Times New Roman"/>
                <w:lang w:eastAsia="ru-RU"/>
              </w:rPr>
              <w:t> </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654" w:type="dxa"/>
        <w:tblInd w:w="93" w:type="dxa"/>
        <w:tblLook w:val="04A0" w:firstRow="1" w:lastRow="0" w:firstColumn="1" w:lastColumn="0" w:noHBand="0" w:noVBand="1"/>
      </w:tblPr>
      <w:tblGrid>
        <w:gridCol w:w="5660"/>
        <w:gridCol w:w="1585"/>
        <w:gridCol w:w="850"/>
        <w:gridCol w:w="1559"/>
      </w:tblGrid>
      <w:tr w:rsidR="00DF341D" w:rsidRPr="00DF341D" w:rsidTr="009B54EB">
        <w:trPr>
          <w:trHeight w:val="300"/>
        </w:trPr>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Наименование показателя</w:t>
            </w:r>
          </w:p>
        </w:tc>
        <w:tc>
          <w:tcPr>
            <w:tcW w:w="2435" w:type="dxa"/>
            <w:gridSpan w:val="2"/>
            <w:tcBorders>
              <w:top w:val="single" w:sz="4" w:space="0" w:color="auto"/>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Сумма              (тыс. рублей)</w:t>
            </w:r>
          </w:p>
        </w:tc>
      </w:tr>
      <w:tr w:rsidR="00DF341D" w:rsidRPr="00DF341D" w:rsidTr="009B54EB">
        <w:trPr>
          <w:trHeight w:val="25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ЦСР</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r>
      <w:tr w:rsidR="00DF341D" w:rsidRPr="00DF341D" w:rsidTr="009B54EB">
        <w:trPr>
          <w:trHeight w:val="450"/>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r>
      <w:tr w:rsidR="00DF341D" w:rsidRPr="00DF341D" w:rsidTr="009B54EB">
        <w:trPr>
          <w:trHeight w:val="300"/>
        </w:trPr>
        <w:tc>
          <w:tcPr>
            <w:tcW w:w="5660" w:type="dxa"/>
            <w:tcBorders>
              <w:top w:val="nil"/>
              <w:left w:val="single" w:sz="4" w:space="0" w:color="auto"/>
              <w:bottom w:val="nil"/>
              <w:right w:val="single" w:sz="4" w:space="0" w:color="auto"/>
            </w:tcBorders>
            <w:shd w:val="clear" w:color="000000" w:fill="FFFFFF"/>
            <w:vAlign w:val="bottom"/>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85" w:type="dxa"/>
            <w:tcBorders>
              <w:top w:val="nil"/>
              <w:left w:val="nil"/>
              <w:bottom w:val="nil"/>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r>
      <w:tr w:rsidR="00DF341D" w:rsidRPr="00DF341D" w:rsidTr="009B54EB">
        <w:trPr>
          <w:trHeight w:val="765"/>
        </w:trPr>
        <w:tc>
          <w:tcPr>
            <w:tcW w:w="5660" w:type="dxa"/>
            <w:tcBorders>
              <w:top w:val="single" w:sz="4" w:space="0" w:color="auto"/>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22 966,7</w:t>
            </w:r>
          </w:p>
        </w:tc>
      </w:tr>
      <w:tr w:rsidR="00DF341D" w:rsidRPr="00DF341D"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муниципального долга</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Межбюджетные трансферты</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1 816,9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7 827,4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345,6</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345,6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348,2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348,2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85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4 595,1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Сохранение объектов культурного наследия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05 0 03 </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 xml:space="preserve">Муниципальная программа "Совершенствование муниципального управления муниципального района «Забайкальский </w:t>
            </w:r>
            <w:proofErr w:type="spellStart"/>
            <w:r w:rsidRPr="00DF341D">
              <w:rPr>
                <w:rFonts w:ascii="Times New Roman" w:eastAsia="Times New Roman" w:hAnsi="Times New Roman" w:cs="Times New Roman"/>
                <w:b/>
                <w:bCs/>
                <w:color w:val="000000"/>
                <w:sz w:val="20"/>
                <w:szCs w:val="20"/>
                <w:lang w:eastAsia="ru-RU"/>
              </w:rPr>
              <w:t>район»"на</w:t>
            </w:r>
            <w:proofErr w:type="spellEnd"/>
            <w:r w:rsidRPr="00DF341D">
              <w:rPr>
                <w:rFonts w:ascii="Times New Roman" w:eastAsia="Times New Roman" w:hAnsi="Times New Roman" w:cs="Times New Roman"/>
                <w:b/>
                <w:bCs/>
                <w:color w:val="000000"/>
                <w:sz w:val="20"/>
                <w:szCs w:val="20"/>
                <w:lang w:eastAsia="ru-RU"/>
              </w:rPr>
              <w:t xml:space="preserve"> 2020-2026 годы"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43 465,8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43 465,8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43 465,8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27 684,0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27 684,0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27 684,0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5 058,4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казенных учреждений</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5 058,4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665,6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665,6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21 960,0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21 960,0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Субвенции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530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605,8</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587,6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587,6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18,2</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10467,8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10 1 </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Субсидия </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Осуществление переданных полномочий по организации в границах поселений тепло-, и водоснабжения населения, водоотведения, снабжения населения топливом  </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9 000,0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"Строительство универсальной спортивной площадки с искусственным покрытием в рамках плана социального развития центров экономического роста Забайкальского края"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мероприятий плана социального развития центров экономического роста Забайкальского края за счет средств федерального бюджета (иные межбюджетные трансферты бюджетам муниципальных районов и городских округов)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"Участие в предупреждении и ликвидации последствий чрезвычайных ситуаций в границах поселений"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13 0 03 04515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22833,6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8788,6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14 2 01 04517</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8788,6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14 2 01 04517</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4 665,5</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14 2 01 04517</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4 665,5</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4 123,1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4 123,1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17</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117 644,6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115 832,2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17 1 01 10000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204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17 1 03 10000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17 1 04 </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571,1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571,1</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298 787,4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275 704,9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Единая субвенция в области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18 2 01 10000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31 393,9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19 268,9</w:t>
            </w:r>
          </w:p>
        </w:tc>
      </w:tr>
      <w:tr w:rsidR="00DF341D" w:rsidRPr="00DF341D" w:rsidTr="009B54EB">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2 671,7</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2 671,7</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1 859,3</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14 007,8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6 030,0</w:t>
            </w:r>
          </w:p>
        </w:tc>
      </w:tr>
      <w:tr w:rsidR="00DF341D" w:rsidRPr="00DF341D" w:rsidTr="009B54EB">
        <w:trPr>
          <w:trHeight w:val="204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202 033,4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202 033,4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116 169,2</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85 864,2</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2 483,9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823,6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19 637,0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19 637,0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10 882,2</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8 754,8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32 513,4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15 941,4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19 3 01 10000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153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19 3 05 10000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2 572,6</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226,8</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"Обеспечение функционирования модели персонифицированного финансирования дополнительного образования детей"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15 802,4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15 802,4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 достигшим 18-летнего возраста, но продолжающим обучение по очной форме</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приемных семьях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Вознаграждение приемным родителям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7 871,2</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7 781,2</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7 781,2</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DF341D">
              <w:rPr>
                <w:rFonts w:ascii="Times New Roman" w:eastAsia="Times New Roman" w:hAnsi="Times New Roman" w:cs="Times New Roman"/>
                <w:sz w:val="20"/>
                <w:szCs w:val="20"/>
                <w:lang w:eastAsia="ru-RU"/>
              </w:rPr>
              <w:t>КДНиЗП</w:t>
            </w:r>
            <w:proofErr w:type="spellEnd"/>
            <w:r w:rsidRPr="00DF341D">
              <w:rPr>
                <w:rFonts w:ascii="Times New Roman" w:eastAsia="Times New Roman" w:hAnsi="Times New Roman" w:cs="Times New Roman"/>
                <w:sz w:val="20"/>
                <w:szCs w:val="20"/>
                <w:lang w:eastAsia="ru-RU"/>
              </w:rPr>
              <w:t>"</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22 1 00 </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DF341D">
              <w:rPr>
                <w:rFonts w:ascii="Times New Roman" w:eastAsia="Times New Roman" w:hAnsi="Times New Roman" w:cs="Times New Roman"/>
                <w:sz w:val="20"/>
                <w:szCs w:val="20"/>
                <w:lang w:eastAsia="ru-RU"/>
              </w:rPr>
              <w:t>КДНиЗП</w:t>
            </w:r>
            <w:proofErr w:type="spellEnd"/>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Непрограммная деятельность</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77</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4 748,4</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Доплаты к пенсиям муниципальных служащих</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Представительный орган муниципального образования</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23,6</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23,6</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313,5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313,5</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765"/>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1585"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8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85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Итого расходов</w:t>
            </w:r>
          </w:p>
        </w:tc>
        <w:tc>
          <w:tcPr>
            <w:tcW w:w="158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582 970,2</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55B05" w:rsidRPr="002D2728" w:rsidRDefault="00E55B05"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Приложение №12</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9938"/>
      </w:tblGrid>
      <w:tr w:rsidR="002D2728" w:rsidRPr="002D2728" w:rsidTr="009B54EB">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по целевым статьям </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tc>
      </w:tr>
      <w:tr w:rsidR="002D2728" w:rsidRPr="002D2728" w:rsidTr="009B54EB">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9938"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413" w:type="dxa"/>
        <w:tblInd w:w="93" w:type="dxa"/>
        <w:tblLook w:val="04A0" w:firstRow="1" w:lastRow="0" w:firstColumn="1" w:lastColumn="0" w:noHBand="0" w:noVBand="1"/>
      </w:tblPr>
      <w:tblGrid>
        <w:gridCol w:w="3843"/>
        <w:gridCol w:w="1559"/>
        <w:gridCol w:w="992"/>
        <w:gridCol w:w="1559"/>
        <w:gridCol w:w="1460"/>
      </w:tblGrid>
      <w:tr w:rsidR="00DF341D" w:rsidRPr="00DF341D" w:rsidTr="009B54EB">
        <w:trPr>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Наименование показателя</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на 2022 год (тыс. рублей)</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на 2023 год (тыс. рублей)</w:t>
            </w:r>
          </w:p>
        </w:tc>
      </w:tr>
      <w:tr w:rsidR="00DF341D" w:rsidRPr="00DF341D" w:rsidTr="009B54EB">
        <w:trPr>
          <w:trHeight w:val="25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ЦСР</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45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300"/>
        </w:trPr>
        <w:tc>
          <w:tcPr>
            <w:tcW w:w="3843" w:type="dxa"/>
            <w:tcBorders>
              <w:top w:val="nil"/>
              <w:left w:val="single" w:sz="4" w:space="0" w:color="auto"/>
              <w:bottom w:val="nil"/>
              <w:right w:val="single" w:sz="4" w:space="0" w:color="auto"/>
            </w:tcBorders>
            <w:shd w:val="clear" w:color="000000" w:fill="FFFFFF"/>
            <w:vAlign w:val="bottom"/>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nil"/>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765"/>
        </w:trPr>
        <w:tc>
          <w:tcPr>
            <w:tcW w:w="3843" w:type="dxa"/>
            <w:tcBorders>
              <w:top w:val="single" w:sz="4" w:space="0" w:color="auto"/>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25 058,1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25 059,7</w:t>
            </w:r>
          </w:p>
        </w:tc>
      </w:tr>
      <w:tr w:rsidR="00DF341D" w:rsidRPr="00DF341D" w:rsidTr="009B54EB">
        <w:trPr>
          <w:trHeight w:val="51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51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30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30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51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51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30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30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2 192,0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2 192,0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9 545,1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9 548,1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9B54EB">
        <w:trPr>
          <w:trHeight w:val="8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F341D">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01 0 05 79205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5 355,4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5 355,4</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Сохранение объектов 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05 0 03 </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08</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49 552,1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45 144,8</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45 144,8</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45 144,8</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25 727,5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25 727,5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25 727,5</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18 058,3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18 058,3</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9B54EB">
        <w:trPr>
          <w:trHeight w:val="12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Субвенции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530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513,5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526,2</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15,8</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15,8</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lastRenderedPageBreak/>
              <w:t>Муниципальная программа "Муниципальное регулирование территориального развития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1915,0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1877,5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10 1 </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Осуществление переданных полномочий по организации в границах поселений тепло-, и водоснабжения населения, водоотведения, снабжения населения топливом  </w:t>
            </w:r>
          </w:p>
        </w:tc>
        <w:tc>
          <w:tcPr>
            <w:tcW w:w="1559" w:type="dxa"/>
            <w:tcBorders>
              <w:top w:val="nil"/>
              <w:left w:val="nil"/>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13 0 03 04515</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7354,9</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7354,9</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14 2 01 04517</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7354,9</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3 579,5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3 579,5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3 775,4</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3 775,4</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lastRenderedPageBreak/>
              <w:t>Муниципальная программа "Развитие дошкольного образования в муниципальном районе «Забайкальский район»(2020-2026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17</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94 101,9</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95 894,7</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204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17 1 04 </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503,9</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503,9</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270 308,2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279 261,4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247 207,2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256 921,8</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Единая субвенция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33 846,9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29 050,1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16 873,9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26 873,9</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9 017,0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9 017,0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11 020,8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11 020,8</w:t>
            </w:r>
          </w:p>
        </w:tc>
      </w:tr>
      <w:tr w:rsidR="00DF341D" w:rsidRPr="00DF341D" w:rsidTr="009B54EB">
        <w:trPr>
          <w:trHeight w:val="127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2 357,5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2 357,5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1 486,7</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1 545,1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r>
      <w:tr w:rsidR="00DF341D" w:rsidRPr="00DF341D" w:rsidTr="009B54EB">
        <w:trPr>
          <w:trHeight w:val="204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178 341,7</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178 341,7</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102 424,7</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105 043,3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71 471,2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73 298,4</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1 676,7</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1 749,0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1 169,5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1 169,5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19 403,1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19 403,1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11 569,8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10 736,1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8 667,0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8 667,0</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36 087,6</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38 479,4</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"Организация предоставления услуг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19 221,3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19 248,5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15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19 3 05 10000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2 341,1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129,0</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"Обеспечение функционирования модели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13 633,1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13 633,1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 достигшим 18-летнего возраста, но продолжающим обучение по очной форме</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приемных семьях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Вознаграждение приемным родителям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Содержание детей-сирот в </w:t>
            </w:r>
            <w:proofErr w:type="spellStart"/>
            <w:r w:rsidRPr="00DF341D">
              <w:rPr>
                <w:rFonts w:ascii="Times New Roman" w:eastAsia="Times New Roman" w:hAnsi="Times New Roman" w:cs="Times New Roman"/>
                <w:sz w:val="20"/>
                <w:szCs w:val="20"/>
                <w:lang w:eastAsia="ru-RU"/>
              </w:rPr>
              <w:t>семьх</w:t>
            </w:r>
            <w:proofErr w:type="spellEnd"/>
            <w:r w:rsidRPr="00DF341D">
              <w:rPr>
                <w:rFonts w:ascii="Times New Roman" w:eastAsia="Times New Roman" w:hAnsi="Times New Roman" w:cs="Times New Roman"/>
                <w:sz w:val="20"/>
                <w:szCs w:val="20"/>
                <w:lang w:eastAsia="ru-RU"/>
              </w:rPr>
              <w:t xml:space="preserve"> опекунов (попечителей)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6 614,9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6 781,7</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6 691,7</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6 691,7</w:t>
            </w:r>
          </w:p>
        </w:tc>
      </w:tr>
      <w:tr w:rsidR="00DF341D" w:rsidRPr="00DF341D" w:rsidTr="009B54EB">
        <w:trPr>
          <w:trHeight w:val="7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Расходы на выплату персоналу государственных (муниципальных) </w:t>
            </w:r>
            <w:r w:rsidRPr="00DF341D">
              <w:rPr>
                <w:rFonts w:ascii="Times New Roman" w:eastAsia="Times New Roman" w:hAnsi="Times New Roman" w:cs="Times New Roman"/>
                <w:sz w:val="20"/>
                <w:szCs w:val="20"/>
                <w:lang w:eastAsia="ru-RU"/>
              </w:rPr>
              <w:lastRenderedPageBreak/>
              <w:t>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lastRenderedPageBreak/>
              <w:t>Непрограммная деятельность</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6 225,0</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6 150,1</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9B54EB">
        <w:trPr>
          <w:trHeight w:val="10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765"/>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51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510"/>
        </w:trPr>
        <w:tc>
          <w:tcPr>
            <w:tcW w:w="3843"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b/>
                <w:bCs/>
                <w:color w:val="000000"/>
                <w:sz w:val="20"/>
                <w:szCs w:val="20"/>
                <w:lang w:eastAsia="ru-RU"/>
              </w:rPr>
            </w:pPr>
            <w:r w:rsidRPr="00DF341D">
              <w:rPr>
                <w:rFonts w:ascii="Times New Roman" w:eastAsia="Times New Roman" w:hAnsi="Times New Roman" w:cs="Times New Roman"/>
                <w:b/>
                <w:bCs/>
                <w:color w:val="000000"/>
                <w:sz w:val="20"/>
                <w:szCs w:val="20"/>
                <w:lang w:eastAsia="ru-RU"/>
              </w:rPr>
              <w:t>Итого расходов</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509 180,4</w:t>
            </w:r>
          </w:p>
        </w:tc>
        <w:tc>
          <w:tcPr>
            <w:tcW w:w="1460"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518 351,0</w:t>
            </w:r>
          </w:p>
        </w:tc>
      </w:tr>
    </w:tbl>
    <w:p w:rsidR="002D2728" w:rsidRPr="002D2728" w:rsidRDefault="002D2728" w:rsidP="002D2728">
      <w:pPr>
        <w:tabs>
          <w:tab w:val="left" w:pos="2640"/>
        </w:tabs>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Pr="002D2728" w:rsidRDefault="00E55B05"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№13</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2021 год</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796" w:type="dxa"/>
        <w:tblInd w:w="93" w:type="dxa"/>
        <w:tblLayout w:type="fixed"/>
        <w:tblLook w:val="04A0" w:firstRow="1" w:lastRow="0" w:firstColumn="1" w:lastColumn="0" w:noHBand="0" w:noVBand="1"/>
      </w:tblPr>
      <w:tblGrid>
        <w:gridCol w:w="3984"/>
        <w:gridCol w:w="709"/>
        <w:gridCol w:w="709"/>
        <w:gridCol w:w="709"/>
        <w:gridCol w:w="1559"/>
        <w:gridCol w:w="709"/>
        <w:gridCol w:w="1417"/>
      </w:tblGrid>
      <w:tr w:rsidR="00DF341D" w:rsidRPr="00DF341D" w:rsidTr="009B54EB">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Наименование показателя</w:t>
            </w:r>
          </w:p>
        </w:tc>
        <w:tc>
          <w:tcPr>
            <w:tcW w:w="439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(тыс. рублей)</w:t>
            </w:r>
          </w:p>
        </w:tc>
      </w:tr>
      <w:tr w:rsidR="00DF341D" w:rsidRPr="00DF341D" w:rsidTr="009B54EB">
        <w:trPr>
          <w:trHeight w:val="2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2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79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Код ведомства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РЗ</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ЦСР</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w:t>
            </w:r>
          </w:p>
        </w:tc>
        <w:tc>
          <w:tcPr>
            <w:tcW w:w="1417"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39 926,4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21 521,2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1 723,0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14 058,1</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14 058,1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13 232,0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218,5</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605,8</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587,6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587,6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18,2</w:t>
            </w:r>
          </w:p>
        </w:tc>
      </w:tr>
      <w:tr w:rsidR="00DF341D" w:rsidRPr="00DF341D" w:rsidTr="009B54EB">
        <w:trPr>
          <w:trHeight w:val="25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Судебная система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25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51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76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5 724,0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5 724,0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5 724,0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5 724,0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5 724,0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5 724,0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5 058,4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5 058,4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665,6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665,6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DF341D">
              <w:rPr>
                <w:rFonts w:ascii="Times New Roman" w:eastAsia="Times New Roman" w:hAnsi="Times New Roman" w:cs="Times New Roman"/>
                <w:sz w:val="20"/>
                <w:szCs w:val="20"/>
                <w:lang w:eastAsia="ru-RU"/>
              </w:rPr>
              <w:t>КДНиЗП</w:t>
            </w:r>
            <w:proofErr w:type="spellEnd"/>
            <w:r w:rsidRPr="00DF341D">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22 1 00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DF341D">
              <w:rPr>
                <w:rFonts w:ascii="Times New Roman" w:eastAsia="Times New Roman" w:hAnsi="Times New Roman" w:cs="Times New Roman"/>
                <w:sz w:val="20"/>
                <w:szCs w:val="20"/>
                <w:lang w:eastAsia="ru-RU"/>
              </w:rPr>
              <w:t>КДНиЗП</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22 1 00 04530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2 618,4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2 618,4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Единая субвенция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2 582,4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15 781,8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1 701,0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население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15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77 0 00 74505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14 060,0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129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17 1 04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13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571,1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571,1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18 2 01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263,2</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13 220,0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13 220,0</w:t>
            </w:r>
          </w:p>
        </w:tc>
      </w:tr>
      <w:tr w:rsidR="00DF341D" w:rsidRPr="00DF341D" w:rsidTr="009B54EB">
        <w:trPr>
          <w:trHeight w:val="5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378,1</w:t>
            </w:r>
          </w:p>
        </w:tc>
      </w:tr>
      <w:tr w:rsidR="00DF341D" w:rsidRPr="00DF341D" w:rsidTr="009B54EB">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 достигшим 18-летнего возраста, но продолжающим обучение по очной форме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383,4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приемных семьях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3 119,9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Вознаграждение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1 467,4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Содержание детей-сирот в </w:t>
            </w:r>
            <w:proofErr w:type="spellStart"/>
            <w:r w:rsidRPr="00DF341D">
              <w:rPr>
                <w:rFonts w:ascii="Times New Roman" w:eastAsia="Times New Roman" w:hAnsi="Times New Roman" w:cs="Times New Roman"/>
                <w:sz w:val="20"/>
                <w:szCs w:val="20"/>
                <w:lang w:eastAsia="ru-RU"/>
              </w:rPr>
              <w:t>семьх</w:t>
            </w:r>
            <w:proofErr w:type="spellEnd"/>
            <w:r w:rsidRPr="00DF341D">
              <w:rPr>
                <w:rFonts w:ascii="Times New Roman" w:eastAsia="Times New Roman" w:hAnsi="Times New Roman" w:cs="Times New Roman"/>
                <w:sz w:val="20"/>
                <w:szCs w:val="20"/>
                <w:lang w:eastAsia="ru-RU"/>
              </w:rPr>
              <w:t xml:space="preserve"> опекунов (попечителей)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7 871,2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7 781,2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7 781,2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1 419,7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1 419,7</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1 082,6</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1 082,6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1 032,6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77 0 00 21200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337,1</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313,5</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313,5</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539 807,2</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28 377,1</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Субвенции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530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7 133,6</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7 133,6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7 133,6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6 993,6</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20 995,8</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01 0 05 10000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693,8</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345,6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345,6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348,2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348,2</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20 004,2</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77 0 00 54690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297,8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r>
      <w:tr w:rsidR="00DF341D" w:rsidRPr="00DF341D" w:rsidTr="009B54EB">
        <w:trPr>
          <w:trHeight w:val="9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22 833,6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14 3 01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8 788,6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4 665,5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4 665,5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4 123,1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4 123,1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05 5505М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14 045,0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9 300,5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8 724,5</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Субсидия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S4905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8 664,5</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Осуществление переданных полномочий по организации в границах поселений тепло-, и водоснабжения населения, водоотведения, снабжения населения топливом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9B54EB">
        <w:trPr>
          <w:trHeight w:val="267"/>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448 069,4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117 058,2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117 058,2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115 832,2</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17 1 01 10000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36 814,8</w:t>
            </w:r>
          </w:p>
        </w:tc>
      </w:tr>
      <w:tr w:rsidR="00DF341D" w:rsidRPr="00DF341D" w:rsidTr="009B54EB">
        <w:trPr>
          <w:trHeight w:val="280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79 017,4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17 1 03 10000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17 1 03 14200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17 1 08 14200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1 201,0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298 470,2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298 470,2</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272 734,0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18 2 01 10000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50 662,8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31 393,9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19 268,9</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DF341D">
              <w:rPr>
                <w:rFonts w:ascii="Times New Roman" w:eastAsia="Times New Roman" w:hAnsi="Times New Roman" w:cs="Times New Roman"/>
                <w:sz w:val="20"/>
                <w:szCs w:val="20"/>
                <w:lang w:eastAsia="ru-RU"/>
              </w:rPr>
              <w:lastRenderedPageBreak/>
              <w:t>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14 007,8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6 030,0</w:t>
            </w:r>
          </w:p>
        </w:tc>
      </w:tr>
      <w:tr w:rsidR="00DF341D" w:rsidRPr="00DF341D" w:rsidTr="009B54EB">
        <w:trPr>
          <w:trHeight w:val="15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w:t>
            </w:r>
            <w:proofErr w:type="spellStart"/>
            <w:r w:rsidRPr="00DF341D">
              <w:rPr>
                <w:rFonts w:ascii="Times New Roman" w:eastAsia="Times New Roman" w:hAnsi="Times New Roman" w:cs="Times New Roman"/>
                <w:sz w:val="20"/>
                <w:szCs w:val="20"/>
                <w:lang w:eastAsia="ru-RU"/>
              </w:rPr>
              <w:t>коэффециенты</w:t>
            </w:r>
            <w:proofErr w:type="spellEnd"/>
            <w:r w:rsidRPr="00DF341D">
              <w:rPr>
                <w:rFonts w:ascii="Times New Roman" w:eastAsia="Times New Roman" w:hAnsi="Times New Roman" w:cs="Times New Roman"/>
                <w:sz w:val="20"/>
                <w:szCs w:val="20"/>
                <w:lang w:eastAsia="ru-RU"/>
              </w:rPr>
              <w:t xml:space="preserve"> к ежемесячному денежному вознаграждению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2 671,7</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2 671,7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1 859,3</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r>
      <w:tr w:rsidR="00DF341D" w:rsidRPr="00DF341D" w:rsidTr="009B54EB">
        <w:trPr>
          <w:trHeight w:val="280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202 033,4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202 033,4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116 169,2</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85 864,2</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3 307,5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2 483,9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823,6</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19 637,0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19 637,0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10 882,2</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8 754,8</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18 2 17 14210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27 159,3</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27 159,3</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27 159,3</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19 3 01 10000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14 699,3</w:t>
            </w:r>
          </w:p>
        </w:tc>
      </w:tr>
      <w:tr w:rsidR="00DF341D" w:rsidRPr="00DF341D" w:rsidTr="009B54EB">
        <w:trPr>
          <w:trHeight w:val="17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1 242,1</w:t>
            </w:r>
          </w:p>
        </w:tc>
      </w:tr>
      <w:tr w:rsidR="00DF341D" w:rsidRPr="00DF341D" w:rsidTr="009B54EB">
        <w:trPr>
          <w:trHeight w:val="267"/>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11217,9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"Обеспечение комплекса мероприятий по организации отдыха и оздоровления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5 354,1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19 3 05 10000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2 554,7</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2 799,4</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2 572,6</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226,8</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1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Культура, кинематография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4 595,1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4 595,1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4 595,1</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05 0 03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4 402,1</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1 743,3</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1 743,3</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1 743,3</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10 1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1 743,3</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1 743,3</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1743,3</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"Строительство универсальной спортивной площадки с искусственным покрытием в рамках плана социального развития центров экономического роста Забайкальского края"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9000,0</w:t>
            </w:r>
          </w:p>
        </w:tc>
      </w:tr>
      <w:tr w:rsidR="00DF341D" w:rsidRPr="00DF341D" w:rsidTr="009B54EB">
        <w:trPr>
          <w:trHeight w:val="15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Реализация мероприятий плана социального развития центров экономического роста Забайкальского края за счет средств федерального бюджета (иные межбюджетные трансферты бюджетам муниципальных районов и городских округов)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5505М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8910,0</w:t>
            </w:r>
          </w:p>
        </w:tc>
      </w:tr>
      <w:tr w:rsidR="00DF341D" w:rsidRPr="00DF341D" w:rsidTr="009B54EB">
        <w:trPr>
          <w:trHeight w:val="15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0 08 Ц505М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12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51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25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"Планирование и предоставление межбюджетных трансфертов местным бюджетам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25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255"/>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10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Контрольно-ревизионная комиссия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1 816,9</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1 816,9</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1 715,5</w:t>
            </w:r>
          </w:p>
        </w:tc>
      </w:tr>
      <w:tr w:rsidR="00DF341D" w:rsidRPr="00DF341D" w:rsidTr="009B54EB">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1020"/>
        </w:trPr>
        <w:tc>
          <w:tcPr>
            <w:tcW w:w="3984"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101,4</w:t>
            </w:r>
          </w:p>
        </w:tc>
      </w:tr>
      <w:tr w:rsidR="00DF341D" w:rsidRPr="00DF341D" w:rsidTr="009B54EB">
        <w:trPr>
          <w:trHeight w:val="2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xml:space="preserve"> Итого расходов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582 970,2</w:t>
            </w:r>
          </w:p>
        </w:tc>
      </w:tr>
    </w:tbl>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№14</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плановый период 2022 и 2023 годов</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654" w:type="dxa"/>
        <w:tblInd w:w="93" w:type="dxa"/>
        <w:tblLayout w:type="fixed"/>
        <w:tblLook w:val="04A0" w:firstRow="1" w:lastRow="0" w:firstColumn="1" w:lastColumn="0" w:noHBand="0" w:noVBand="1"/>
      </w:tblPr>
      <w:tblGrid>
        <w:gridCol w:w="3417"/>
        <w:gridCol w:w="567"/>
        <w:gridCol w:w="426"/>
        <w:gridCol w:w="567"/>
        <w:gridCol w:w="1417"/>
        <w:gridCol w:w="567"/>
        <w:gridCol w:w="1418"/>
        <w:gridCol w:w="1275"/>
      </w:tblGrid>
      <w:tr w:rsidR="00DF341D" w:rsidRPr="00DF341D" w:rsidTr="009B54EB">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Наименование показателя</w:t>
            </w:r>
          </w:p>
        </w:tc>
        <w:tc>
          <w:tcPr>
            <w:tcW w:w="354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Коды ведомственной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на 2022 год (тыс. рублей)</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Сумма на 2023 год (тыс. рублей)</w:t>
            </w:r>
          </w:p>
        </w:tc>
      </w:tr>
      <w:tr w:rsidR="00DF341D" w:rsidRPr="00DF341D" w:rsidTr="009B54EB">
        <w:trPr>
          <w:trHeight w:val="23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3544" w:type="dxa"/>
            <w:gridSpan w:val="5"/>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23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3544" w:type="dxa"/>
            <w:gridSpan w:val="5"/>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79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Код ведомства</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РЗ</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w:t>
            </w:r>
          </w:p>
        </w:tc>
        <w:tc>
          <w:tcPr>
            <w:tcW w:w="1275" w:type="dxa"/>
            <w:tcBorders>
              <w:top w:val="nil"/>
              <w:left w:val="nil"/>
              <w:bottom w:val="single" w:sz="4" w:space="0" w:color="auto"/>
              <w:right w:val="single" w:sz="4" w:space="0" w:color="auto"/>
            </w:tcBorders>
            <w:shd w:val="clear" w:color="000000" w:fill="FFFFFF"/>
            <w:noWrap/>
            <w:vAlign w:val="bottom"/>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44 212,1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44 507,6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27 144,1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27 085,9</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2 496,5</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16 903,5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16 920,2</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16 903,5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16 920,2</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16 903,5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16 903,5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16 920,2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16 202,5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186,0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190,0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513,5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526,2</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498,1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510,4</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498,1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510,4</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15,8</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15,8</w:t>
            </w:r>
          </w:p>
        </w:tc>
      </w:tr>
      <w:tr w:rsidR="00DF341D" w:rsidRPr="00DF341D" w:rsidTr="009B54EB">
        <w:trPr>
          <w:trHeight w:val="25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Судебная система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25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51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76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7 669,2</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6 232,6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1 436,6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2 216,3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2 271,7</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2 216,3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2 271,7</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Единая субвенция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28,6</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2 189,1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2 243,1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14 851,7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15 150,0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3 018,9</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11 832,8</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12 131,1</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9B54EB">
        <w:trPr>
          <w:trHeight w:val="129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17 1 04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9B54EB">
        <w:trPr>
          <w:trHeight w:val="135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496,4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508,9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491,8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503,9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491,8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503,9</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18 2 01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226,4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232,2</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11 110,0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11 390,0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11 110,0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11 390,0</w:t>
            </w:r>
          </w:p>
        </w:tc>
      </w:tr>
      <w:tr w:rsidR="00DF341D" w:rsidRPr="00DF341D" w:rsidTr="009B54EB">
        <w:trPr>
          <w:trHeight w:val="5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317,7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325,7</w:t>
            </w:r>
          </w:p>
        </w:tc>
      </w:tr>
      <w:tr w:rsidR="00DF341D" w:rsidRPr="00DF341D" w:rsidTr="009B54EB">
        <w:trPr>
          <w:trHeight w:val="54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 достигшим 18-летнего возраста, но продолжающим обучение по очной форме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322,2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330,3</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приемных семьях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2 622,0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2 688,0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Вознаграждение приемным родителям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1 233,2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6 614,9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6 781,7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6 524,9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6 691,7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917</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6 524,9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6 691,7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1 838,2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1 838,2</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1 838,2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1 838,2</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1 264,5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573,7</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F341D">
              <w:rPr>
                <w:rFonts w:ascii="Times New Roman" w:eastAsia="Times New Roman" w:hAnsi="Times New Roman" w:cs="Times New Roman"/>
                <w:sz w:val="20"/>
                <w:szCs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569,5</w:t>
            </w:r>
          </w:p>
        </w:tc>
      </w:tr>
      <w:tr w:rsidR="00DF341D" w:rsidRPr="00DF341D" w:rsidTr="009B54EB">
        <w:trPr>
          <w:trHeight w:val="12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460 938,1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469 813,2</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30 319,2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25 898,2</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247,0</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530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8 721,1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8 724,1</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8 721,1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8 724,1</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8 721,1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8 724,1</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Финансовое обеспечение выполнения функций </w:t>
            </w:r>
            <w:r w:rsidRPr="00DF341D">
              <w:rPr>
                <w:rFonts w:ascii="Times New Roman" w:eastAsia="Times New Roman" w:hAnsi="Times New Roman" w:cs="Times New Roman"/>
                <w:color w:val="000000"/>
                <w:sz w:val="20"/>
                <w:szCs w:val="20"/>
                <w:lang w:eastAsia="ru-RU"/>
              </w:rPr>
              <w:lastRenderedPageBreak/>
              <w:t>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8 603,1</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121,0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21 350,5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16 926,5</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01 0 05 10000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824,0</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171,4</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652,6</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20 526,5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16 102,5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2 095,8</w:t>
            </w:r>
          </w:p>
        </w:tc>
      </w:tr>
      <w:tr w:rsidR="00DF341D" w:rsidRPr="00DF341D" w:rsidTr="009B54EB">
        <w:trPr>
          <w:trHeight w:val="9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1 955,8</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140,00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14 3 01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7 138,0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7 354,9</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3 473,9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3 579,5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3 473,9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3 579,5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3 664,1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3 775,4</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3 664,1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3 775,4</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636,0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636,0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Осуществление переданных полномочий по организации в границах поселений тепло-, и водоснабжения населения, водоотведения, снабжения населения топливом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576,0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288,0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399 747,7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412 865,8</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93 595,9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95 376,2</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Финансовое обеспечение выполнение функций </w:t>
            </w:r>
            <w:r w:rsidRPr="00DF341D">
              <w:rPr>
                <w:rFonts w:ascii="Times New Roman" w:eastAsia="Times New Roman" w:hAnsi="Times New Roman" w:cs="Times New Roman"/>
                <w:color w:val="000000"/>
                <w:sz w:val="20"/>
                <w:szCs w:val="20"/>
                <w:lang w:eastAsia="ru-RU"/>
              </w:rPr>
              <w:lastRenderedPageBreak/>
              <w:t>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Муниципальные дошкольные 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25 621,5</w:t>
            </w:r>
          </w:p>
        </w:tc>
      </w:tr>
      <w:tr w:rsidR="00DF341D" w:rsidRPr="00DF341D" w:rsidTr="009B54EB">
        <w:trPr>
          <w:trHeight w:val="280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67 974,4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69 754,7</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270 036,6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278 982,6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270 036,6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278 982,6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246 953,6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256 661,0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50 720,8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55 924,0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33 846,9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29 050,1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16 873,9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26 873,9</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20 037,8</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9 017,0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9 017,0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11 020,8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11 020,8</w:t>
            </w:r>
          </w:p>
        </w:tc>
      </w:tr>
      <w:tr w:rsidR="00DF341D" w:rsidRPr="00DF341D" w:rsidTr="009B54EB">
        <w:trPr>
          <w:trHeight w:val="15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2 357,5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2 299,1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2 357,5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1 486,7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1 545,1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812,4</w:t>
            </w:r>
          </w:p>
        </w:tc>
      </w:tr>
      <w:tr w:rsidR="00DF341D" w:rsidRPr="00DF341D" w:rsidTr="009B54EB">
        <w:trPr>
          <w:trHeight w:val="280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173 895,9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178 341,7</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173 895,9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178 341,7</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102 424,7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105 043,3</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71 471,2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73 298,4</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2 846,2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2 918,5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1 676,7</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1 749,0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1 169,5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1 169,5</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20 236,8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19 403,1</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20 236,8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19 403,1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11 569,8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10 736,1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8 667,0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8 667,0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32 559,6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32 586,8</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32 559,6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32 586,8</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19 221,3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19 248,5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18 152,5</w:t>
            </w:r>
          </w:p>
        </w:tc>
      </w:tr>
      <w:tr w:rsidR="00DF341D" w:rsidRPr="00DF341D" w:rsidTr="009B54EB">
        <w:trPr>
          <w:trHeight w:val="17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1 068,8</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1 096,0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13338,3</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3 528,0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5 892,6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3 422,5</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105,5</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2 470,1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91,2</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2 341,1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14,3</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129,0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9,6</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 xml:space="preserve">Муниципальная </w:t>
            </w:r>
            <w:proofErr w:type="spellStart"/>
            <w:r w:rsidRPr="00DF341D">
              <w:rPr>
                <w:rFonts w:ascii="Times New Roman" w:eastAsia="Times New Roman" w:hAnsi="Times New Roman" w:cs="Times New Roman"/>
                <w:color w:val="000000"/>
                <w:sz w:val="20"/>
                <w:szCs w:val="20"/>
                <w:lang w:eastAsia="ru-RU"/>
              </w:rPr>
              <w:t>программа"Развитие</w:t>
            </w:r>
            <w:proofErr w:type="spellEnd"/>
            <w:r w:rsidRPr="00DF341D">
              <w:rPr>
                <w:rFonts w:ascii="Times New Roman" w:eastAsia="Times New Roman" w:hAnsi="Times New Roman" w:cs="Times New Roman"/>
                <w:color w:val="000000"/>
                <w:sz w:val="20"/>
                <w:szCs w:val="20"/>
                <w:lang w:eastAsia="ru-RU"/>
              </w:rPr>
              <w:t xml:space="preserve">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15,1</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2,9</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lastRenderedPageBreak/>
              <w:t>Муниципальная программа "Развитие культуры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5 355,4</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193,0</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05 0 03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5 162,4</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1 817,5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1 817,5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1 817,5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10 1 </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1 817,5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1 817,5</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lang w:eastAsia="ru-RU"/>
              </w:rPr>
            </w:pPr>
            <w:r w:rsidRPr="00DF341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1855,0</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1817,5</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12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470,0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51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51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51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51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25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730</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4,1</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2,7</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13 316,9</w:t>
            </w:r>
          </w:p>
        </w:tc>
      </w:tr>
      <w:tr w:rsidR="00DF341D" w:rsidRPr="00DF341D" w:rsidTr="009B54EB">
        <w:trPr>
          <w:trHeight w:val="76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25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Межбюджетные трансферты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255"/>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Дотации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10 195,9</w:t>
            </w:r>
          </w:p>
        </w:tc>
      </w:tr>
      <w:tr w:rsidR="00DF341D" w:rsidRPr="00DF341D" w:rsidTr="009B54EB">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3 121,0</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Контрольно-ревизионная комиссия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2 192,0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2 192,0</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2 192,0</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2 192,0</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2 076,3</w:t>
            </w:r>
          </w:p>
        </w:tc>
      </w:tr>
      <w:tr w:rsidR="00DF341D" w:rsidRPr="00DF341D" w:rsidTr="009B54EB">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r>
      <w:tr w:rsidR="00DF341D" w:rsidRPr="00DF341D" w:rsidTr="009B54EB">
        <w:trPr>
          <w:trHeight w:val="1020"/>
        </w:trPr>
        <w:tc>
          <w:tcPr>
            <w:tcW w:w="3417" w:type="dxa"/>
            <w:tcBorders>
              <w:top w:val="nil"/>
              <w:left w:val="single" w:sz="4" w:space="0" w:color="auto"/>
              <w:bottom w:val="single" w:sz="4" w:space="0" w:color="auto"/>
              <w:right w:val="nil"/>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both"/>
              <w:rPr>
                <w:rFonts w:ascii="Times New Roman" w:eastAsia="Times New Roman" w:hAnsi="Times New Roman" w:cs="Times New Roman"/>
                <w:color w:val="000000"/>
                <w:sz w:val="20"/>
                <w:szCs w:val="20"/>
                <w:lang w:eastAsia="ru-RU"/>
              </w:rPr>
            </w:pPr>
            <w:r w:rsidRPr="00DF341D">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115,7</w:t>
            </w:r>
          </w:p>
        </w:tc>
      </w:tr>
      <w:tr w:rsidR="00DF341D" w:rsidRPr="00DF341D" w:rsidTr="009B54EB">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24,3</w:t>
            </w:r>
          </w:p>
        </w:tc>
      </w:tr>
      <w:tr w:rsidR="00DF341D" w:rsidRPr="00DF341D" w:rsidTr="009B54EB">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9B54EB">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903</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c>
          <w:tcPr>
            <w:tcW w:w="1275"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sz w:val="20"/>
                <w:szCs w:val="20"/>
                <w:lang w:eastAsia="ru-RU"/>
              </w:rPr>
            </w:pPr>
            <w:r w:rsidRPr="00DF341D">
              <w:rPr>
                <w:rFonts w:ascii="Times New Roman" w:eastAsia="Times New Roman" w:hAnsi="Times New Roman" w:cs="Times New Roman"/>
                <w:sz w:val="20"/>
                <w:szCs w:val="20"/>
                <w:lang w:eastAsia="ru-RU"/>
              </w:rPr>
              <w:t>91,4</w:t>
            </w:r>
          </w:p>
        </w:tc>
      </w:tr>
      <w:tr w:rsidR="00DF341D" w:rsidRPr="00DF341D" w:rsidTr="009B54EB">
        <w:trPr>
          <w:trHeight w:val="2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 xml:space="preserve"> Итого расходов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F341D" w:rsidRPr="00DF341D" w:rsidRDefault="00DF341D" w:rsidP="00DF341D">
            <w:pPr>
              <w:spacing w:after="0" w:line="240" w:lineRule="auto"/>
              <w:jc w:val="center"/>
              <w:rPr>
                <w:rFonts w:ascii="Times New Roman" w:eastAsia="Times New Roman" w:hAnsi="Times New Roman" w:cs="Times New Roman"/>
                <w:b/>
                <w:bCs/>
                <w:sz w:val="20"/>
                <w:szCs w:val="20"/>
                <w:lang w:eastAsia="ru-RU"/>
              </w:rPr>
            </w:pPr>
            <w:r w:rsidRPr="00DF341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509 180,4</w:t>
            </w:r>
          </w:p>
        </w:tc>
        <w:tc>
          <w:tcPr>
            <w:tcW w:w="1275" w:type="dxa"/>
            <w:tcBorders>
              <w:top w:val="nil"/>
              <w:left w:val="nil"/>
              <w:bottom w:val="single" w:sz="4" w:space="0" w:color="auto"/>
              <w:right w:val="single" w:sz="4" w:space="0" w:color="auto"/>
            </w:tcBorders>
            <w:shd w:val="clear" w:color="000000" w:fill="FFFFFF"/>
            <w:noWrap/>
            <w:vAlign w:val="center"/>
            <w:hideMark/>
          </w:tcPr>
          <w:p w:rsidR="00DF341D" w:rsidRPr="00DF341D" w:rsidRDefault="00DF341D" w:rsidP="00DF341D">
            <w:pPr>
              <w:spacing w:after="0" w:line="240" w:lineRule="auto"/>
              <w:jc w:val="center"/>
              <w:rPr>
                <w:rFonts w:ascii="Times New Roman" w:eastAsia="Times New Roman" w:hAnsi="Times New Roman" w:cs="Times New Roman"/>
                <w:b/>
                <w:bCs/>
                <w:lang w:eastAsia="ru-RU"/>
              </w:rPr>
            </w:pPr>
            <w:r w:rsidRPr="00DF341D">
              <w:rPr>
                <w:rFonts w:ascii="Times New Roman" w:eastAsia="Times New Roman" w:hAnsi="Times New Roman" w:cs="Times New Roman"/>
                <w:b/>
                <w:bCs/>
                <w:lang w:eastAsia="ru-RU"/>
              </w:rPr>
              <w:t>518 351,0</w:t>
            </w:r>
          </w:p>
        </w:tc>
      </w:tr>
    </w:tbl>
    <w:p w:rsidR="002D2728" w:rsidRDefault="002D2728"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1</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капитального строительства муниципальной собственности, в которые осуществляются бюджетные инвестиции за счет средств районного бюджета </w:t>
      </w:r>
    </w:p>
    <w:p w:rsidR="00DC41F6" w:rsidRPr="00DC41F6" w:rsidRDefault="00DC41F6" w:rsidP="00DC41F6">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9B54EB">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п/п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Наименование</w:t>
            </w:r>
          </w:p>
        </w:tc>
      </w:tr>
      <w:tr w:rsidR="00DC41F6" w:rsidRPr="00DC41F6" w:rsidTr="009B54EB">
        <w:trPr>
          <w:trHeight w:val="372"/>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Образование</w:t>
            </w:r>
          </w:p>
        </w:tc>
      </w:tr>
      <w:tr w:rsidR="00DC41F6" w:rsidRPr="00DC41F6" w:rsidTr="009B54EB">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«Абагайтуйская СОШ»</w:t>
            </w:r>
          </w:p>
        </w:tc>
      </w:tr>
      <w:tr w:rsidR="00DC41F6" w:rsidRPr="00DC41F6" w:rsidTr="009B54EB">
        <w:trPr>
          <w:trHeight w:val="64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«Билитуйская СОШ»</w:t>
            </w:r>
          </w:p>
        </w:tc>
      </w:tr>
      <w:tr w:rsidR="00DC41F6" w:rsidRPr="00DC41F6" w:rsidTr="009B54EB">
        <w:trPr>
          <w:trHeight w:val="57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«Красновеликанская ООШ»</w:t>
            </w:r>
          </w:p>
        </w:tc>
      </w:tr>
      <w:tr w:rsidR="00DC41F6" w:rsidRPr="00DC41F6" w:rsidTr="009B54EB">
        <w:trPr>
          <w:trHeight w:val="46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1.4</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«Степнинская ООШ»</w:t>
            </w:r>
          </w:p>
        </w:tc>
      </w:tr>
      <w:tr w:rsidR="00DC41F6" w:rsidRPr="00DC41F6" w:rsidTr="009B54EB">
        <w:trPr>
          <w:trHeight w:val="364"/>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1.5</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1 «Солнышко»</w:t>
            </w:r>
          </w:p>
        </w:tc>
      </w:tr>
      <w:tr w:rsidR="00DC41F6" w:rsidRPr="00DC41F6" w:rsidTr="009B54EB">
        <w:trPr>
          <w:trHeight w:val="42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1.6.</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2 «Сказка»</w:t>
            </w:r>
          </w:p>
        </w:tc>
      </w:tr>
      <w:tr w:rsidR="00DC41F6" w:rsidRPr="00DC41F6" w:rsidTr="009B54EB">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Физическая культура и спорт</w:t>
            </w:r>
          </w:p>
        </w:tc>
      </w:tr>
      <w:tr w:rsidR="00DC41F6" w:rsidRPr="00DC41F6" w:rsidTr="009B54EB">
        <w:trPr>
          <w:trHeight w:val="48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СОШ №2</w:t>
            </w:r>
          </w:p>
        </w:tc>
      </w:tr>
      <w:tr w:rsidR="00DC41F6" w:rsidRPr="00DC41F6" w:rsidTr="009B54EB">
        <w:trPr>
          <w:trHeight w:val="70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Абагайтуйская СОШ</w:t>
            </w:r>
          </w:p>
        </w:tc>
      </w:tr>
      <w:tr w:rsidR="00DC41F6" w:rsidRPr="00DC41F6" w:rsidTr="009B54EB">
        <w:trPr>
          <w:trHeight w:val="413"/>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2.3.</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Степнинская ООШ</w:t>
            </w:r>
          </w:p>
        </w:tc>
      </w:tr>
      <w:tr w:rsidR="00DC41F6" w:rsidRPr="00DC41F6" w:rsidTr="009B54EB">
        <w:trPr>
          <w:trHeight w:val="420"/>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Культура</w:t>
            </w:r>
          </w:p>
        </w:tc>
      </w:tr>
      <w:tr w:rsidR="00DC41F6" w:rsidRPr="00DC41F6" w:rsidTr="009B54EB">
        <w:trPr>
          <w:trHeight w:val="796"/>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здания клуба в сельском поселении «Красновеликанское» </w:t>
            </w:r>
          </w:p>
        </w:tc>
      </w:tr>
      <w:tr w:rsidR="00DC41F6" w:rsidRPr="00DC41F6" w:rsidTr="009B54EB">
        <w:trPr>
          <w:trHeight w:val="69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3.2</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МУК МКДЦ  в сельском поселении «Степное» </w:t>
            </w:r>
          </w:p>
        </w:tc>
      </w:tr>
    </w:tbl>
    <w:p w:rsidR="00DC41F6" w:rsidRPr="00DC41F6" w:rsidRDefault="00DC41F6" w:rsidP="00DC41F6">
      <w:pPr>
        <w:rPr>
          <w:rFonts w:ascii="Calibri" w:eastAsia="Times New Roman" w:hAnsi="Calibri" w:cs="Calibri"/>
          <w:lang w:eastAsia="ru-RU"/>
        </w:rPr>
      </w:pPr>
    </w:p>
    <w:p w:rsidR="00DC41F6" w:rsidRDefault="00DC41F6" w:rsidP="002D2728"/>
    <w:p w:rsidR="00DC41F6" w:rsidRDefault="00DC41F6" w:rsidP="002D2728"/>
    <w:p w:rsidR="00DC41F6" w:rsidRDefault="00DC41F6"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2</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муниципальной собственности, софинансирование капитальных вложений в которые осуществляется за счет межбюджетных субсидий из краевого бюджета </w:t>
      </w:r>
    </w:p>
    <w:p w:rsidR="00DC41F6" w:rsidRPr="00DC41F6" w:rsidRDefault="00DC41F6" w:rsidP="00DC41F6">
      <w:pPr>
        <w:autoSpaceDE w:val="0"/>
        <w:autoSpaceDN w:val="0"/>
        <w:adjustRightInd w:val="0"/>
        <w:spacing w:after="0"/>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9B54EB">
        <w:trPr>
          <w:trHeight w:val="808"/>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b/>
                <w:sz w:val="28"/>
                <w:szCs w:val="28"/>
                <w:lang w:eastAsia="ru-RU"/>
              </w:rPr>
              <w:t>п/п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Наименование</w:t>
            </w:r>
          </w:p>
        </w:tc>
      </w:tr>
      <w:tr w:rsidR="00DC41F6" w:rsidRPr="00DC41F6" w:rsidTr="009B54EB">
        <w:trPr>
          <w:trHeight w:val="525"/>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Детский сад по адресу: </w:t>
            </w:r>
            <w:proofErr w:type="spellStart"/>
            <w:r w:rsidRPr="00DC41F6">
              <w:rPr>
                <w:rFonts w:ascii="Times New Roman" w:eastAsia="Times New Roman" w:hAnsi="Times New Roman" w:cs="Times New Roman"/>
                <w:sz w:val="28"/>
                <w:szCs w:val="28"/>
                <w:lang w:eastAsia="ru-RU"/>
              </w:rPr>
              <w:t>пгт.Забайкальск</w:t>
            </w:r>
            <w:proofErr w:type="spellEnd"/>
          </w:p>
        </w:tc>
      </w:tr>
    </w:tbl>
    <w:p w:rsidR="00DC41F6" w:rsidRPr="00DC41F6" w:rsidRDefault="00DC41F6" w:rsidP="00DC41F6">
      <w:pPr>
        <w:rPr>
          <w:rFonts w:ascii="Calibri" w:eastAsia="Times New Roman" w:hAnsi="Calibri" w:cs="Calibri"/>
          <w:lang w:eastAsia="ru-RU"/>
        </w:rPr>
      </w:pPr>
    </w:p>
    <w:p w:rsidR="00712151" w:rsidRDefault="00712151" w:rsidP="002D2728"/>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DC41F6" w:rsidRDefault="00DC41F6" w:rsidP="00712151"/>
    <w:p w:rsidR="00712151" w:rsidRDefault="00712151" w:rsidP="00712151"/>
    <w:p w:rsidR="00712151" w:rsidRDefault="00712151" w:rsidP="00712151"/>
    <w:tbl>
      <w:tblPr>
        <w:tblW w:w="0" w:type="auto"/>
        <w:tblInd w:w="4361" w:type="dxa"/>
        <w:tblLayout w:type="fixed"/>
        <w:tblLook w:val="0000" w:firstRow="0" w:lastRow="0" w:firstColumn="0" w:lastColumn="0" w:noHBand="0" w:noVBand="0"/>
      </w:tblPr>
      <w:tblGrid>
        <w:gridCol w:w="5103"/>
      </w:tblGrid>
      <w:tr w:rsidR="00712151" w:rsidRPr="00712151" w:rsidTr="009B54EB">
        <w:trPr>
          <w:trHeight w:val="1163"/>
        </w:trPr>
        <w:tc>
          <w:tcPr>
            <w:tcW w:w="5103" w:type="dxa"/>
          </w:tcPr>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lastRenderedPageBreak/>
              <w:t>Приложение №16</w:t>
            </w:r>
          </w:p>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к решению Совета муниципального района</w:t>
            </w:r>
          </w:p>
          <w:p w:rsidR="00712151" w:rsidRPr="00712151" w:rsidRDefault="00712151" w:rsidP="00712151">
            <w:pPr>
              <w:widowControl w:val="0"/>
              <w:autoSpaceDE w:val="0"/>
              <w:autoSpaceDN w:val="0"/>
              <w:adjustRightInd w:val="0"/>
              <w:spacing w:after="0" w:line="240" w:lineRule="auto"/>
              <w:ind w:left="-250"/>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 xml:space="preserve">   «Забайкальский район»</w:t>
            </w:r>
            <w:r>
              <w:rPr>
                <w:rFonts w:ascii="Times New Roman" w:eastAsia="Times New Roman" w:hAnsi="Times New Roman" w:cs="Times New Roman"/>
                <w:bCs/>
                <w:sz w:val="24"/>
                <w:szCs w:val="24"/>
                <w:lang w:eastAsia="ru-RU"/>
              </w:rPr>
              <w:t xml:space="preserve"> от 25 </w:t>
            </w:r>
            <w:r w:rsidRPr="00712151">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 </w:t>
            </w:r>
            <w:r w:rsidRPr="00712151">
              <w:rPr>
                <w:rFonts w:ascii="Times New Roman" w:eastAsia="Times New Roman" w:hAnsi="Times New Roman" w:cs="Times New Roman"/>
                <w:bCs/>
                <w:sz w:val="24"/>
                <w:szCs w:val="24"/>
                <w:lang w:eastAsia="ru-RU"/>
              </w:rPr>
              <w:t xml:space="preserve">«Об утверждении районного бюджета муниципального района "Забайкальский район» на 2021 год и плановый период 2022 и 2023 годов» </w:t>
            </w:r>
          </w:p>
        </w:tc>
      </w:tr>
    </w:tbl>
    <w:p w:rsidR="00712151" w:rsidRPr="00712151" w:rsidRDefault="00712151" w:rsidP="00712151">
      <w:pPr>
        <w:spacing w:after="0" w:line="240" w:lineRule="auto"/>
        <w:jc w:val="right"/>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2021 год</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160"/>
        <w:gridCol w:w="1931"/>
        <w:gridCol w:w="2132"/>
      </w:tblGrid>
      <w:tr w:rsidR="00712151" w:rsidRPr="00712151" w:rsidTr="009B54EB">
        <w:trPr>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 п/п</w:t>
            </w:r>
          </w:p>
        </w:tc>
        <w:tc>
          <w:tcPr>
            <w:tcW w:w="2700" w:type="dxa"/>
            <w:vMerge w:val="restart"/>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Наименование поселений</w:t>
            </w:r>
          </w:p>
        </w:tc>
        <w:tc>
          <w:tcPr>
            <w:tcW w:w="6223" w:type="dxa"/>
            <w:gridSpan w:val="3"/>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Сумма, тыс. рублей</w:t>
            </w:r>
          </w:p>
        </w:tc>
      </w:tr>
      <w:tr w:rsidR="00712151" w:rsidRPr="00712151" w:rsidTr="009B54EB">
        <w:trPr>
          <w:trHeight w:val="2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12151" w:rsidRPr="00712151" w:rsidRDefault="00712151" w:rsidP="00712151">
            <w:pPr>
              <w:spacing w:after="0" w:line="240" w:lineRule="auto"/>
              <w:rPr>
                <w:rFonts w:ascii="Times New Roman" w:eastAsia="Times New Roman" w:hAnsi="Times New Roman" w:cs="Times New Roman"/>
                <w:b/>
                <w:sz w:val="24"/>
                <w:szCs w:val="24"/>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12151" w:rsidRPr="00712151" w:rsidRDefault="00712151" w:rsidP="00712151">
            <w:pPr>
              <w:spacing w:after="0" w:line="240" w:lineRule="auto"/>
              <w:rPr>
                <w:rFonts w:ascii="Times New Roman" w:eastAsia="Times New Roman"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Всего: в том числе</w:t>
            </w:r>
          </w:p>
        </w:tc>
        <w:tc>
          <w:tcPr>
            <w:tcW w:w="1931"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за счет средств районного бюджета</w:t>
            </w:r>
          </w:p>
        </w:tc>
        <w:tc>
          <w:tcPr>
            <w:tcW w:w="2132"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за счет средств краевого бюджета</w:t>
            </w:r>
          </w:p>
        </w:tc>
      </w:tr>
      <w:tr w:rsidR="00712151" w:rsidRPr="00712151" w:rsidTr="009B54EB">
        <w:trPr>
          <w:trHeight w:val="667"/>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1 711,2</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1 652,3</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58,9</w:t>
            </w:r>
          </w:p>
        </w:tc>
      </w:tr>
      <w:tr w:rsidR="00712151" w:rsidRPr="00712151" w:rsidTr="009B54EB">
        <w:trPr>
          <w:trHeight w:val="563"/>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«Билитуйское»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2 009,4</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1 792,6</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216,8</w:t>
            </w:r>
          </w:p>
        </w:tc>
      </w:tr>
      <w:tr w:rsidR="00712151" w:rsidRPr="00712151" w:rsidTr="009B54EB">
        <w:trPr>
          <w:trHeight w:val="557"/>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3.</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«Даурское»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1 817,5</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1 227,7</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589,8</w:t>
            </w:r>
          </w:p>
        </w:tc>
      </w:tr>
      <w:tr w:rsidR="00712151" w:rsidRPr="00712151" w:rsidTr="009B54EB">
        <w:trPr>
          <w:trHeight w:val="593"/>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Городское поселение «Забайкальское»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1 981,4</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0</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r>
      <w:tr w:rsidR="00712151" w:rsidRPr="00712151" w:rsidTr="009B54EB">
        <w:trPr>
          <w:trHeight w:val="659"/>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«Красновеликанское»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1 930,6</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1 869,7</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60,9</w:t>
            </w:r>
          </w:p>
        </w:tc>
      </w:tr>
      <w:tr w:rsidR="00712151" w:rsidRPr="00712151" w:rsidTr="009B54EB">
        <w:trPr>
          <w:trHeight w:val="555"/>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6.</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«Рудник-Абагайтуйское»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428,6</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400,0</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28,6</w:t>
            </w:r>
          </w:p>
        </w:tc>
      </w:tr>
      <w:tr w:rsidR="00712151" w:rsidRPr="00712151" w:rsidTr="009B54EB">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7.</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«Степное»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1 562,6</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1 505,5</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57,1</w:t>
            </w:r>
          </w:p>
        </w:tc>
      </w:tr>
      <w:tr w:rsidR="00712151" w:rsidRPr="00712151" w:rsidTr="009B54EB">
        <w:trPr>
          <w:trHeight w:val="613"/>
        </w:trPr>
        <w:tc>
          <w:tcPr>
            <w:tcW w:w="648"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8.</w:t>
            </w: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«Черно-Озерское»</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1 875,6</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1 748,1</w:t>
            </w:r>
          </w:p>
        </w:tc>
        <w:tc>
          <w:tcPr>
            <w:tcW w:w="2132"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127,5</w:t>
            </w:r>
          </w:p>
        </w:tc>
      </w:tr>
      <w:tr w:rsidR="00712151" w:rsidRPr="00712151" w:rsidTr="009B54EB">
        <w:trPr>
          <w:trHeight w:val="423"/>
        </w:trPr>
        <w:tc>
          <w:tcPr>
            <w:tcW w:w="648" w:type="dxa"/>
            <w:tcBorders>
              <w:top w:val="single" w:sz="4" w:space="0" w:color="auto"/>
              <w:left w:val="single" w:sz="4" w:space="0" w:color="auto"/>
              <w:bottom w:val="single" w:sz="4" w:space="0" w:color="auto"/>
              <w:right w:val="single" w:sz="4" w:space="0" w:color="auto"/>
            </w:tcBorders>
          </w:tcPr>
          <w:p w:rsidR="00712151" w:rsidRPr="00712151" w:rsidRDefault="00712151" w:rsidP="00712151">
            <w:pPr>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ИТОГО</w:t>
            </w:r>
          </w:p>
        </w:tc>
        <w:tc>
          <w:tcPr>
            <w:tcW w:w="2160"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c>
          <w:tcPr>
            <w:tcW w:w="1931" w:type="dxa"/>
            <w:tcBorders>
              <w:top w:val="single" w:sz="4" w:space="0" w:color="auto"/>
              <w:left w:val="single" w:sz="4" w:space="0" w:color="auto"/>
              <w:bottom w:val="single" w:sz="4" w:space="0" w:color="auto"/>
              <w:right w:val="single" w:sz="4" w:space="0" w:color="auto"/>
            </w:tcBorders>
            <w:vAlign w:val="bottom"/>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10 195,9</w:t>
            </w:r>
          </w:p>
        </w:tc>
        <w:tc>
          <w:tcPr>
            <w:tcW w:w="2132" w:type="dxa"/>
            <w:tcBorders>
              <w:top w:val="single" w:sz="4" w:space="0" w:color="auto"/>
              <w:left w:val="single" w:sz="4" w:space="0" w:color="auto"/>
              <w:bottom w:val="single" w:sz="4" w:space="0" w:color="auto"/>
              <w:right w:val="single" w:sz="4" w:space="0" w:color="auto"/>
            </w:tcBorders>
            <w:vAlign w:val="bottom"/>
            <w:hideMark/>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3 121,0</w:t>
            </w:r>
          </w:p>
        </w:tc>
      </w:tr>
    </w:tbl>
    <w:p w:rsid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lastRenderedPageBreak/>
        <w:t>Приложение № 17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к решению Совета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«Забайкальс</w:t>
      </w:r>
      <w:r>
        <w:rPr>
          <w:rFonts w:ascii="Times New Roman" w:eastAsia="Times New Roman" w:hAnsi="Times New Roman" w:cs="Times New Roman"/>
          <w:sz w:val="20"/>
          <w:szCs w:val="20"/>
          <w:lang w:eastAsia="ru-RU"/>
        </w:rPr>
        <w:t>кий район» от 25</w:t>
      </w:r>
      <w:r w:rsidRPr="00712151">
        <w:rPr>
          <w:rFonts w:ascii="Times New Roman" w:eastAsia="Times New Roman" w:hAnsi="Times New Roman" w:cs="Times New Roman"/>
          <w:sz w:val="20"/>
          <w:szCs w:val="20"/>
          <w:lang w:eastAsia="ru-RU"/>
        </w:rPr>
        <w:t xml:space="preserve"> декабря  2020</w:t>
      </w:r>
      <w:r>
        <w:rPr>
          <w:rFonts w:ascii="Times New Roman" w:eastAsia="Times New Roman" w:hAnsi="Times New Roman" w:cs="Times New Roman"/>
          <w:sz w:val="20"/>
          <w:szCs w:val="20"/>
          <w:lang w:eastAsia="ru-RU"/>
        </w:rPr>
        <w:t xml:space="preserve"> года № 397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«Об утверждении районного бюджета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 xml:space="preserve"> «Забайкальский район» на 2021 год и плановый</w:t>
      </w:r>
    </w:p>
    <w:p w:rsidR="00712151" w:rsidRPr="00712151" w:rsidRDefault="00712151" w:rsidP="00712151">
      <w:pPr>
        <w:spacing w:after="0" w:line="240" w:lineRule="auto"/>
        <w:jc w:val="right"/>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0"/>
          <w:szCs w:val="20"/>
          <w:lang w:eastAsia="ru-RU"/>
        </w:rPr>
        <w:t>период 2022 и 2023 годов</w:t>
      </w:r>
      <w:r w:rsidRPr="00712151">
        <w:rPr>
          <w:rFonts w:ascii="Times New Roman" w:eastAsia="Times New Roman" w:hAnsi="Times New Roman" w:cs="Times New Roman"/>
          <w:sz w:val="24"/>
          <w:szCs w:val="24"/>
          <w:lang w:eastAsia="ru-RU"/>
        </w:rPr>
        <w:t>»</w:t>
      </w: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плановый период 2022 и 2023 годов</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240"/>
        <w:gridCol w:w="2983"/>
      </w:tblGrid>
      <w:tr w:rsidR="00712151" w:rsidRPr="00712151" w:rsidTr="009B54EB">
        <w:trPr>
          <w:trHeight w:val="270"/>
        </w:trPr>
        <w:tc>
          <w:tcPr>
            <w:tcW w:w="648"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 п/п</w:t>
            </w:r>
          </w:p>
        </w:tc>
        <w:tc>
          <w:tcPr>
            <w:tcW w:w="2700"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Наименование поселений</w:t>
            </w:r>
          </w:p>
        </w:tc>
        <w:tc>
          <w:tcPr>
            <w:tcW w:w="6223" w:type="dxa"/>
            <w:gridSpan w:val="2"/>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Сумма, тыс. рублей</w:t>
            </w:r>
          </w:p>
        </w:tc>
      </w:tr>
      <w:tr w:rsidR="00712151" w:rsidRPr="00712151" w:rsidTr="009B54EB">
        <w:trPr>
          <w:trHeight w:val="321"/>
        </w:trPr>
        <w:tc>
          <w:tcPr>
            <w:tcW w:w="648"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2022 год</w:t>
            </w:r>
          </w:p>
        </w:tc>
        <w:tc>
          <w:tcPr>
            <w:tcW w:w="2983" w:type="dxa"/>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2023 год</w:t>
            </w:r>
          </w:p>
        </w:tc>
      </w:tr>
      <w:tr w:rsidR="00712151" w:rsidRPr="00712151" w:rsidTr="009B54EB">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r>
      <w:tr w:rsidR="00712151" w:rsidRPr="00712151" w:rsidTr="009B54EB">
        <w:trPr>
          <w:trHeight w:val="557"/>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«Билитуйское»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r>
      <w:tr w:rsidR="00712151" w:rsidRPr="00712151" w:rsidTr="009B54EB">
        <w:trPr>
          <w:trHeight w:val="551"/>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3.</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«Даурское»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r>
      <w:tr w:rsidR="00712151" w:rsidRPr="00712151" w:rsidTr="009B54EB">
        <w:trPr>
          <w:trHeight w:val="558"/>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Городское поселение «Забайкальское»</w:t>
            </w:r>
          </w:p>
        </w:tc>
        <w:tc>
          <w:tcPr>
            <w:tcW w:w="3240" w:type="dxa"/>
            <w:tcBorders>
              <w:top w:val="nil"/>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r>
      <w:tr w:rsidR="00712151" w:rsidRPr="00712151" w:rsidTr="009B54EB">
        <w:trPr>
          <w:trHeight w:val="566"/>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«Красновеликанское»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r>
      <w:tr w:rsidR="00712151" w:rsidRPr="00712151" w:rsidTr="009B54EB">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6.</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«Рудник-Абагайтуйское»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r>
      <w:tr w:rsidR="00712151" w:rsidRPr="00712151" w:rsidTr="009B54EB">
        <w:trPr>
          <w:trHeight w:val="68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7.</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«Степное»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r>
      <w:tr w:rsidR="00712151" w:rsidRPr="00712151" w:rsidTr="009B54EB">
        <w:trPr>
          <w:trHeight w:val="69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8.</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«Черно-Озерское»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r>
      <w:tr w:rsidR="00712151" w:rsidRPr="00712151" w:rsidTr="009B54EB">
        <w:trPr>
          <w:trHeight w:val="61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ИТОГО</w:t>
            </w:r>
          </w:p>
        </w:tc>
        <w:tc>
          <w:tcPr>
            <w:tcW w:w="3240"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c>
          <w:tcPr>
            <w:tcW w:w="2983"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1</w:t>
            </w:r>
          </w:p>
        </w:tc>
      </w:tr>
      <w:tr w:rsidR="00712151" w:rsidRPr="00712151" w:rsidTr="009B54EB">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w:t>
            </w:r>
            <w:r w:rsidRPr="00712151">
              <w:rPr>
                <w:rFonts w:ascii="Times New Roman" w:eastAsiaTheme="minorEastAsia" w:hAnsi="Times New Roman" w:cs="Times New Roman"/>
                <w:b/>
                <w:bCs/>
                <w:color w:val="000000"/>
                <w:sz w:val="28"/>
                <w:szCs w:val="28"/>
                <w:lang w:eastAsia="ru-RU"/>
              </w:rPr>
              <w:t>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п/п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247,0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39,1</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31,9</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35,6</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32,2</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31,2</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«Черно-Озерское»</w:t>
            </w:r>
          </w:p>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33,0</w:t>
            </w:r>
          </w:p>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44,0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2</w:t>
            </w:r>
          </w:p>
        </w:tc>
      </w:tr>
      <w:tr w:rsidR="00712151" w:rsidRPr="00712151" w:rsidTr="009B54EB">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Российской Федерации </w:t>
            </w:r>
            <w:r w:rsidRPr="00712151">
              <w:rPr>
                <w:rFonts w:ascii="Times New Roman" w:eastAsiaTheme="minorEastAsia" w:hAnsi="Times New Roman" w:cs="Times New Roman"/>
                <w:b/>
                <w:bCs/>
                <w:color w:val="000000"/>
                <w:sz w:val="28"/>
                <w:szCs w:val="28"/>
                <w:lang w:eastAsia="ru-RU"/>
              </w:rPr>
              <w:t>на 2021 год</w:t>
            </w:r>
          </w:p>
        </w:tc>
      </w:tr>
      <w:tr w:rsidR="00137788" w:rsidRPr="003D26EB"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 п/п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Наименование сельского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3D26EB">
              <w:rPr>
                <w:rFonts w:ascii="Times New Roman" w:eastAsiaTheme="minorEastAsia" w:hAnsi="Times New Roman" w:cs="Times New Roman"/>
                <w:color w:val="000000"/>
                <w:sz w:val="26"/>
                <w:szCs w:val="26"/>
                <w:lang w:eastAsia="ru-RU"/>
              </w:rPr>
              <w:t xml:space="preserve">Сумма </w:t>
            </w:r>
          </w:p>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(тыс. рублей)</w:t>
            </w:r>
          </w:p>
        </w:tc>
      </w:tr>
      <w:tr w:rsidR="00137788" w:rsidRPr="003D26EB" w:rsidTr="009B54EB">
        <w:trPr>
          <w:trHeight w:val="6"/>
        </w:trPr>
        <w:tc>
          <w:tcPr>
            <w:tcW w:w="574" w:type="dxa"/>
            <w:tcBorders>
              <w:top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137788" w:rsidRPr="003D26EB"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137788" w:rsidRPr="003D26EB"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3</w:t>
            </w:r>
          </w:p>
        </w:tc>
      </w:tr>
      <w:tr w:rsidR="00137788" w:rsidRPr="003D26EB" w:rsidTr="009B54EB">
        <w:trPr>
          <w:trHeight w:val="324"/>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4 123,1</w:t>
            </w:r>
          </w:p>
        </w:tc>
      </w:tr>
      <w:tr w:rsidR="00137788" w:rsidRPr="003D26EB" w:rsidTr="009B54EB">
        <w:trPr>
          <w:trHeight w:val="320"/>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sz w:val="26"/>
                <w:szCs w:val="26"/>
                <w:lang w:eastAsia="ru-RU"/>
              </w:rPr>
              <w:t>961,3</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361,1</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563,9</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«Черно-Озерское»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864,8</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1 372,0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3</w:t>
            </w:r>
          </w:p>
        </w:tc>
      </w:tr>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712151">
              <w:rPr>
                <w:rFonts w:ascii="Times New Roman" w:eastAsiaTheme="minorEastAsia" w:hAnsi="Times New Roman" w:cs="Times New Roman"/>
                <w:b/>
                <w:bCs/>
                <w:color w:val="000000"/>
                <w:sz w:val="28"/>
                <w:szCs w:val="28"/>
                <w:lang w:eastAsia="ru-RU"/>
              </w:rPr>
              <w:t>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п/п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67"/>
        <w:gridCol w:w="6640"/>
        <w:gridCol w:w="2094"/>
      </w:tblGrid>
      <w:tr w:rsidR="00712151" w:rsidRPr="00712151" w:rsidTr="009B54EB">
        <w:trPr>
          <w:trHeight w:val="303"/>
          <w:tblHeader/>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193,0</w:t>
            </w:r>
          </w:p>
        </w:tc>
      </w:tr>
      <w:tr w:rsidR="00712151" w:rsidRPr="00712151" w:rsidTr="009B54EB">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36,2</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12,1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«Черно-Озерское»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72,4</w:t>
            </w:r>
          </w:p>
        </w:tc>
      </w:tr>
      <w:tr w:rsidR="00712151" w:rsidRPr="00712151" w:rsidTr="009B54EB">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 xml:space="preserve">   </w:t>
            </w:r>
          </w:p>
        </w:tc>
      </w:tr>
    </w:tbl>
    <w:p w:rsidR="00712151" w:rsidRDefault="00712151" w:rsidP="00712151">
      <w:pPr>
        <w:ind w:firstLine="708"/>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4062"/>
        </w:tabs>
      </w:pPr>
      <w:r>
        <w:tab/>
      </w: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2020 год и плановый период 2022 и 2023 годов»</w:t>
            </w: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4</w:t>
            </w:r>
          </w:p>
        </w:tc>
      </w:tr>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712151">
              <w:rPr>
                <w:rFonts w:ascii="Times New Roman" w:eastAsiaTheme="minorEastAsia" w:hAnsi="Times New Roman" w:cs="Times New Roman"/>
                <w:b/>
                <w:sz w:val="28"/>
                <w:szCs w:val="28"/>
                <w:lang w:eastAsia="ru-RU"/>
              </w:rPr>
              <w:t>организации деятельности по накоплению (в том числе раздельному накоплению) и транспортированию твердых коммунальных отходов</w:t>
            </w:r>
          </w:p>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sz w:val="28"/>
                <w:szCs w:val="28"/>
                <w:lang w:eastAsia="ru-RU"/>
              </w:rPr>
              <w:t xml:space="preserve"> 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п/п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«Черно-Озерское»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5</w:t>
            </w:r>
          </w:p>
        </w:tc>
      </w:tr>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712151">
              <w:rPr>
                <w:rFonts w:ascii="Times New Roman" w:eastAsiaTheme="minorEastAsia" w:hAnsi="Times New Roman" w:cs="Times New Roman"/>
                <w:b/>
                <w:bCs/>
                <w:color w:val="000000"/>
                <w:sz w:val="28"/>
                <w:szCs w:val="28"/>
                <w:lang w:eastAsia="ru-RU"/>
              </w:rPr>
              <w:t xml:space="preserve"> 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п/п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«Черно-Озерское»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1250"/>
        </w:tabs>
      </w:pPr>
      <w:r>
        <w:tab/>
      </w:r>
    </w:p>
    <w:p w:rsidR="00712151" w:rsidRDefault="00712151" w:rsidP="00712151">
      <w:pPr>
        <w:tabs>
          <w:tab w:val="left" w:pos="1250"/>
        </w:tabs>
      </w:pPr>
    </w:p>
    <w:p w:rsidR="00712151" w:rsidRDefault="00712151" w:rsidP="00712151">
      <w:pPr>
        <w:tabs>
          <w:tab w:val="left" w:pos="1250"/>
        </w:tabs>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712151">
              <w:rPr>
                <w:rFonts w:ascii="Times New Roman" w:eastAsiaTheme="minorEastAsia" w:hAnsi="Times New Roman" w:cs="Times New Roman"/>
                <w:color w:val="000000"/>
                <w:sz w:val="24"/>
                <w:szCs w:val="24"/>
                <w:lang w:eastAsia="ru-RU"/>
              </w:rPr>
              <w:t>Таблица 6</w:t>
            </w: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1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участию в предупреждении и ликвидации последствий чрезвычайных ситуаций в границах поселения</w:t>
            </w:r>
            <w:r w:rsidRPr="00712151">
              <w:rPr>
                <w:rFonts w:ascii="Times New Roman" w:eastAsiaTheme="minorEastAsia" w:hAnsi="Times New Roman" w:cs="Times New Roman"/>
                <w:b/>
                <w:bCs/>
                <w:color w:val="000000"/>
                <w:sz w:val="28"/>
                <w:szCs w:val="28"/>
                <w:lang w:eastAsia="ru-RU"/>
              </w:rPr>
              <w:t xml:space="preserve"> 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п/п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140,0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«Черно-Озерское»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20,0</w:t>
            </w:r>
          </w:p>
        </w:tc>
      </w:tr>
    </w:tbl>
    <w:p w:rsidR="008A3772" w:rsidRDefault="008A3772" w:rsidP="00712151">
      <w:pPr>
        <w:tabs>
          <w:tab w:val="left" w:pos="1250"/>
        </w:tabs>
      </w:pPr>
    </w:p>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Default="008A3772" w:rsidP="008A3772"/>
    <w:p w:rsidR="00712151" w:rsidRDefault="00712151" w:rsidP="008A3772">
      <w:pPr>
        <w:ind w:firstLine="708"/>
      </w:pPr>
    </w:p>
    <w:p w:rsidR="008A3772" w:rsidRDefault="008A3772" w:rsidP="008A3772">
      <w:pPr>
        <w:ind w:firstLine="708"/>
      </w:pPr>
    </w:p>
    <w:p w:rsidR="008A3772" w:rsidRDefault="008A3772" w:rsidP="008A3772">
      <w:pPr>
        <w:ind w:firstLine="708"/>
      </w:pPr>
    </w:p>
    <w:tbl>
      <w:tblPr>
        <w:tblW w:w="0" w:type="auto"/>
        <w:tblLayout w:type="fixed"/>
        <w:tblLook w:val="0000" w:firstRow="0" w:lastRow="0" w:firstColumn="0" w:lastColumn="0" w:noHBand="0" w:noVBand="0"/>
      </w:tblPr>
      <w:tblGrid>
        <w:gridCol w:w="574"/>
        <w:gridCol w:w="3805"/>
        <w:gridCol w:w="2825"/>
        <w:gridCol w:w="2097"/>
      </w:tblGrid>
      <w:tr w:rsidR="008A3772" w:rsidRPr="008A3772" w:rsidTr="009B54EB">
        <w:trPr>
          <w:trHeight w:val="35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8A3772" w:rsidRPr="008A3772" w:rsidRDefault="008A3772" w:rsidP="008A3772">
            <w:pPr>
              <w:keepNext/>
              <w:spacing w:after="0" w:line="240" w:lineRule="auto"/>
              <w:jc w:val="right"/>
              <w:outlineLvl w:val="0"/>
              <w:rPr>
                <w:rFonts w:ascii="Times New Roman" w:eastAsiaTheme="minorEastAsia" w:hAnsi="Times New Roman" w:cs="Times New Roman"/>
                <w:bCs/>
                <w:sz w:val="20"/>
                <w:szCs w:val="20"/>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8A3772">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8A3772" w:rsidRPr="008A3772" w:rsidTr="009B54EB">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8A3772">
              <w:rPr>
                <w:rFonts w:ascii="Times New Roman" w:eastAsiaTheme="minorEastAsia" w:hAnsi="Times New Roman" w:cs="Times New Roman"/>
                <w:color w:val="000000"/>
                <w:sz w:val="24"/>
                <w:szCs w:val="24"/>
                <w:lang w:eastAsia="ru-RU"/>
              </w:rPr>
              <w:t>Таблица 7</w:t>
            </w:r>
          </w:p>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9B54EB">
        <w:trPr>
          <w:trHeight w:val="12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9B54EB">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9B54EB">
        <w:trPr>
          <w:trHeight w:val="552"/>
        </w:trPr>
        <w:tc>
          <w:tcPr>
            <w:tcW w:w="9301" w:type="dxa"/>
            <w:gridSpan w:val="4"/>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8A3772">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8A3772">
              <w:rPr>
                <w:rFonts w:ascii="Times New Roman" w:eastAsiaTheme="minorEastAsia" w:hAnsi="Times New Roman" w:cs="Times New Roman"/>
                <w:b/>
                <w:sz w:val="28"/>
                <w:szCs w:val="28"/>
                <w:lang w:eastAsia="ru-RU"/>
              </w:rPr>
              <w:t xml:space="preserve">организации в границах поселения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8A3772">
              <w:rPr>
                <w:rFonts w:ascii="Times New Roman" w:eastAsiaTheme="minorEastAsia" w:hAnsi="Times New Roman" w:cs="Times New Roman"/>
                <w:b/>
                <w:bCs/>
                <w:color w:val="000000"/>
                <w:sz w:val="28"/>
                <w:szCs w:val="28"/>
                <w:lang w:eastAsia="ru-RU"/>
              </w:rPr>
              <w:t>на 2021 год</w:t>
            </w:r>
          </w:p>
        </w:tc>
      </w:tr>
      <w:tr w:rsidR="008A3772" w:rsidRPr="008A3772"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8A3772">
              <w:rPr>
                <w:rFonts w:ascii="Times New Roman" w:eastAsiaTheme="minorEastAsia" w:hAnsi="Times New Roman" w:cs="Times New Roman"/>
                <w:color w:val="000000"/>
                <w:sz w:val="26"/>
                <w:szCs w:val="26"/>
                <w:lang w:eastAsia="ru-RU"/>
              </w:rPr>
              <w:t>№ п/п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8A3772">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8A3772">
              <w:rPr>
                <w:rFonts w:ascii="Times New Roman" w:eastAsiaTheme="minorEastAsia" w:hAnsi="Times New Roman" w:cs="Times New Roman"/>
                <w:color w:val="000000"/>
                <w:sz w:val="26"/>
                <w:szCs w:val="26"/>
                <w:lang w:eastAsia="ru-RU"/>
              </w:rPr>
              <w:t xml:space="preserve">Сумма </w:t>
            </w:r>
          </w:p>
          <w:p w:rsidR="008A3772" w:rsidRPr="008A3772" w:rsidRDefault="008A3772" w:rsidP="008A3772">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8A3772">
              <w:rPr>
                <w:rFonts w:ascii="Times New Roman" w:eastAsiaTheme="minorEastAsia" w:hAnsi="Times New Roman" w:cs="Times New Roman"/>
                <w:color w:val="000000"/>
                <w:sz w:val="26"/>
                <w:szCs w:val="26"/>
                <w:lang w:eastAsia="ru-RU"/>
              </w:rPr>
              <w:t>(тыс. рублей)</w:t>
            </w:r>
          </w:p>
        </w:tc>
      </w:tr>
      <w:tr w:rsidR="008A3772" w:rsidRPr="008A3772" w:rsidTr="009B54EB">
        <w:trPr>
          <w:trHeight w:val="6"/>
        </w:trPr>
        <w:tc>
          <w:tcPr>
            <w:tcW w:w="574" w:type="dxa"/>
            <w:tcBorders>
              <w:top w:val="single" w:sz="4" w:space="0" w:color="000000"/>
            </w:tcBorders>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r>
    </w:tbl>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8A3772" w:rsidRPr="008A3772"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8A3772">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8A3772">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8A3772">
              <w:rPr>
                <w:rFonts w:ascii="Times New Roman" w:eastAsiaTheme="minorEastAsia" w:hAnsi="Times New Roman" w:cs="Times New Roman"/>
                <w:color w:val="000000"/>
                <w:sz w:val="26"/>
                <w:szCs w:val="26"/>
                <w:lang w:eastAsia="ru-RU"/>
              </w:rPr>
              <w:t>3</w:t>
            </w:r>
          </w:p>
        </w:tc>
      </w:tr>
      <w:tr w:rsidR="008A3772" w:rsidRPr="008A3772" w:rsidTr="009B54EB">
        <w:trPr>
          <w:trHeight w:val="324"/>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8A3772">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8A3772">
              <w:rPr>
                <w:rFonts w:ascii="Times New Roman" w:eastAsiaTheme="minorEastAsia" w:hAnsi="Times New Roman" w:cs="Times New Roman"/>
                <w:b/>
                <w:sz w:val="26"/>
                <w:szCs w:val="26"/>
                <w:lang w:eastAsia="ru-RU"/>
              </w:rPr>
              <w:t>60,0</w:t>
            </w:r>
          </w:p>
        </w:tc>
      </w:tr>
      <w:tr w:rsidR="008A3772" w:rsidRPr="008A3772" w:rsidTr="009B54EB">
        <w:trPr>
          <w:trHeight w:val="32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8A3772">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8A3772" w:rsidRPr="008A3772" w:rsidTr="009B54EB">
        <w:trPr>
          <w:cantSplit/>
          <w:trHeight w:val="349"/>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8A3772">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8A3772">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8A3772">
              <w:rPr>
                <w:rFonts w:ascii="Times New Roman" w:eastAsiaTheme="minorEastAsia" w:hAnsi="Times New Roman" w:cs="Times New Roman"/>
                <w:sz w:val="26"/>
                <w:szCs w:val="26"/>
                <w:lang w:eastAsia="ru-RU"/>
              </w:rPr>
              <w:t>60,0</w:t>
            </w:r>
          </w:p>
        </w:tc>
      </w:tr>
      <w:tr w:rsidR="008A3772" w:rsidRPr="008A3772" w:rsidTr="009B54EB">
        <w:trPr>
          <w:cantSplit/>
          <w:trHeight w:val="349"/>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bl>
    <w:p w:rsidR="00BD69B1" w:rsidRDefault="00BD69B1" w:rsidP="008A3772">
      <w:pPr>
        <w:ind w:firstLine="708"/>
      </w:pPr>
    </w:p>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Pr="00BD69B1" w:rsidRDefault="00BD69B1" w:rsidP="00BD69B1"/>
    <w:p w:rsidR="00BD69B1" w:rsidRDefault="00BD69B1" w:rsidP="00BD69B1"/>
    <w:p w:rsidR="008A3772" w:rsidRDefault="008A3772" w:rsidP="00BD69B1"/>
    <w:p w:rsidR="00BD69B1" w:rsidRDefault="00BD69B1" w:rsidP="00BD69B1"/>
    <w:p w:rsidR="00BD69B1" w:rsidRDefault="00BD69B1" w:rsidP="00BD69B1"/>
    <w:tbl>
      <w:tblPr>
        <w:tblW w:w="0" w:type="auto"/>
        <w:tblLayout w:type="fixed"/>
        <w:tblLook w:val="0000" w:firstRow="0" w:lastRow="0" w:firstColumn="0" w:lastColumn="0" w:noHBand="0" w:noVBand="0"/>
      </w:tblPr>
      <w:tblGrid>
        <w:gridCol w:w="574"/>
        <w:gridCol w:w="3805"/>
        <w:gridCol w:w="4977"/>
      </w:tblGrid>
      <w:tr w:rsidR="00BD69B1" w:rsidRPr="00BD69B1" w:rsidTr="009B54EB">
        <w:trPr>
          <w:trHeight w:val="350"/>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Приложение №19</w:t>
            </w:r>
          </w:p>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к решению Совета муниципального района</w:t>
            </w:r>
          </w:p>
          <w:p w:rsidR="00BD69B1" w:rsidRPr="00BD69B1" w:rsidRDefault="00BD69B1" w:rsidP="00BD69B1">
            <w:pPr>
              <w:keepNext/>
              <w:spacing w:after="0" w:line="240" w:lineRule="auto"/>
              <w:jc w:val="right"/>
              <w:outlineLvl w:val="0"/>
              <w:rPr>
                <w:rFonts w:ascii="Times New Roman" w:eastAsiaTheme="minorEastAsia" w:hAnsi="Times New Roman" w:cs="Times New Roman"/>
                <w:bCs/>
                <w:sz w:val="20"/>
                <w:szCs w:val="20"/>
                <w:lang w:eastAsia="ru-RU"/>
              </w:rPr>
            </w:pPr>
            <w:r w:rsidRPr="00BD69B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BD69B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BD69B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BD69B1" w:rsidRPr="00BD69B1" w:rsidTr="009B54EB">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BD69B1">
              <w:rPr>
                <w:rFonts w:ascii="Times New Roman" w:eastAsiaTheme="minorEastAsia" w:hAnsi="Times New Roman" w:cs="Times New Roman"/>
                <w:color w:val="000000"/>
                <w:sz w:val="24"/>
                <w:szCs w:val="24"/>
                <w:lang w:eastAsia="ru-RU"/>
              </w:rPr>
              <w:t>Таблица 1</w:t>
            </w:r>
          </w:p>
        </w:tc>
      </w:tr>
      <w:tr w:rsidR="00BD69B1" w:rsidRPr="00BD69B1" w:rsidTr="009B54EB">
        <w:trPr>
          <w:trHeight w:val="134"/>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9B54EB">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9B54EB">
        <w:trPr>
          <w:trHeight w:val="552"/>
        </w:trPr>
        <w:tc>
          <w:tcPr>
            <w:tcW w:w="9356" w:type="dxa"/>
            <w:gridSpan w:val="3"/>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BD69B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BD69B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BD69B1">
                <w:rPr>
                  <w:rFonts w:ascii="Times New Roman" w:eastAsiaTheme="minorEastAsia" w:hAnsi="Times New Roman" w:cs="Times New Roman"/>
                  <w:b/>
                  <w:sz w:val="28"/>
                  <w:szCs w:val="28"/>
                  <w:lang w:eastAsia="ru-RU"/>
                </w:rPr>
                <w:t>законодательством</w:t>
              </w:r>
            </w:hyperlink>
            <w:r w:rsidRPr="00BD69B1">
              <w:rPr>
                <w:rFonts w:ascii="Times New Roman" w:eastAsiaTheme="minorEastAsia" w:hAnsi="Times New Roman" w:cs="Times New Roman"/>
                <w:b/>
                <w:sz w:val="28"/>
                <w:szCs w:val="28"/>
                <w:lang w:eastAsia="ru-RU"/>
              </w:rPr>
              <w:t xml:space="preserve"> </w:t>
            </w:r>
            <w:r w:rsidRPr="00BD69B1">
              <w:rPr>
                <w:rFonts w:ascii="Times New Roman" w:eastAsiaTheme="minorEastAsia" w:hAnsi="Times New Roman" w:cs="Times New Roman"/>
                <w:b/>
                <w:bCs/>
                <w:color w:val="000000"/>
                <w:sz w:val="28"/>
                <w:szCs w:val="28"/>
                <w:lang w:eastAsia="ru-RU"/>
              </w:rPr>
              <w:t>на плановый период 2022 и 2023 годов</w:t>
            </w:r>
          </w:p>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
          <w:tbl>
            <w:tblPr>
              <w:tblW w:w="9209" w:type="dxa"/>
              <w:tblLayout w:type="fixed"/>
              <w:tblLook w:val="0000" w:firstRow="0" w:lastRow="0" w:firstColumn="0" w:lastColumn="0" w:noHBand="0" w:noVBand="0"/>
            </w:tblPr>
            <w:tblGrid>
              <w:gridCol w:w="574"/>
              <w:gridCol w:w="5522"/>
              <w:gridCol w:w="1559"/>
              <w:gridCol w:w="1554"/>
            </w:tblGrid>
            <w:tr w:rsidR="00BD69B1" w:rsidRPr="00BD69B1" w:rsidTr="009B54EB">
              <w:trPr>
                <w:trHeight w:val="366"/>
              </w:trPr>
              <w:tc>
                <w:tcPr>
                  <w:tcW w:w="5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 п/п</w:t>
                  </w:r>
                </w:p>
              </w:tc>
              <w:tc>
                <w:tcPr>
                  <w:tcW w:w="55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Сумма (тыс. рублей)</w:t>
                  </w:r>
                </w:p>
              </w:tc>
            </w:tr>
            <w:tr w:rsidR="00BD69B1" w:rsidRPr="00BD69B1" w:rsidTr="009B54EB">
              <w:trPr>
                <w:trHeight w:val="365"/>
              </w:trPr>
              <w:tc>
                <w:tcPr>
                  <w:tcW w:w="5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2023 год</w:t>
                  </w:r>
                </w:p>
              </w:tc>
            </w:tr>
          </w:tbl>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BD69B1" w:rsidRPr="00BD69B1"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4</w:t>
                  </w:r>
                </w:p>
              </w:tc>
            </w:tr>
            <w:tr w:rsidR="00BD69B1" w:rsidRPr="00BD69B1" w:rsidTr="009B54EB">
              <w:trPr>
                <w:trHeight w:val="303"/>
                <w:tblHeader/>
              </w:trPr>
              <w:tc>
                <w:tcPr>
                  <w:tcW w:w="574"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c>
                <w:tcPr>
                  <w:tcW w:w="154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«Черно-Озерское»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r>
          </w:tbl>
          <w:p w:rsidR="00BD69B1" w:rsidRPr="00BD69B1" w:rsidRDefault="00BD69B1" w:rsidP="00BD69B1">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BD69B1"/>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BD69B1" w:rsidRDefault="00BD69B1" w:rsidP="00F03750"/>
    <w:p w:rsidR="00F03750" w:rsidRDefault="00F03750" w:rsidP="00F03750"/>
    <w:p w:rsidR="00F03750" w:rsidRDefault="00F03750" w:rsidP="00F03750"/>
    <w:tbl>
      <w:tblPr>
        <w:tblW w:w="9356" w:type="dxa"/>
        <w:tblLayout w:type="fixed"/>
        <w:tblLook w:val="0000" w:firstRow="0" w:lastRow="0" w:firstColumn="0" w:lastColumn="0" w:noHBand="0" w:noVBand="0"/>
      </w:tblPr>
      <w:tblGrid>
        <w:gridCol w:w="574"/>
        <w:gridCol w:w="3805"/>
        <w:gridCol w:w="1717"/>
        <w:gridCol w:w="1559"/>
        <w:gridCol w:w="1554"/>
        <w:gridCol w:w="147"/>
      </w:tblGrid>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2</w:t>
            </w:r>
          </w:p>
        </w:tc>
      </w:tr>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137788" w:rsidRPr="009E4C3F" w:rsidTr="00137788">
        <w:trPr>
          <w:gridAfter w:val="1"/>
          <w:wAfter w:w="142" w:type="dxa"/>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 п/п</w:t>
            </w:r>
          </w:p>
        </w:tc>
        <w:tc>
          <w:tcPr>
            <w:tcW w:w="552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Сумма (тыс. рублей)</w:t>
            </w:r>
          </w:p>
        </w:tc>
      </w:tr>
      <w:tr w:rsidR="00137788" w:rsidRPr="009E4C3F" w:rsidTr="00137788">
        <w:trPr>
          <w:gridAfter w:val="1"/>
          <w:wAfter w:w="142" w:type="dxa"/>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2023 год</w:t>
            </w:r>
          </w:p>
        </w:tc>
      </w:tr>
    </w:tbl>
    <w:p w:rsidR="00137788" w:rsidRPr="009E4C3F"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137788" w:rsidRPr="009E4C3F"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4</w:t>
            </w:r>
          </w:p>
        </w:tc>
      </w:tr>
      <w:tr w:rsidR="00137788" w:rsidRPr="009E4C3F" w:rsidTr="009B54EB">
        <w:trPr>
          <w:trHeight w:val="303"/>
          <w:tblHeader/>
        </w:trPr>
        <w:tc>
          <w:tcPr>
            <w:tcW w:w="574"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3 664,1</w:t>
            </w:r>
          </w:p>
        </w:tc>
        <w:tc>
          <w:tcPr>
            <w:tcW w:w="1549"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3 775,4</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766,7</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 xml:space="preserve">        </w:t>
            </w:r>
            <w:r>
              <w:rPr>
                <w:rFonts w:ascii="Times New Roman" w:eastAsiaTheme="minorEastAsia" w:hAnsi="Times New Roman" w:cs="Times New Roman"/>
                <w:color w:val="000000"/>
                <w:sz w:val="26"/>
                <w:szCs w:val="26"/>
                <w:lang w:eastAsia="ru-RU"/>
              </w:rPr>
              <w:t xml:space="preserve">     </w:t>
            </w:r>
            <w:r w:rsidRPr="009E4C3F">
              <w:rPr>
                <w:rFonts w:ascii="Times New Roman" w:eastAsiaTheme="minorEastAsia" w:hAnsi="Times New Roman" w:cs="Times New Roman"/>
                <w:color w:val="000000"/>
                <w:sz w:val="26"/>
                <w:szCs w:val="26"/>
                <w:lang w:eastAsia="ru-RU"/>
              </w:rPr>
              <w:t xml:space="preserve"> 790,1</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355,0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365,7</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288,3</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297,0</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«Черно-Озерское»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905,1</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932,6</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1 349,0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1 390,0</w:t>
            </w:r>
          </w:p>
        </w:tc>
      </w:tr>
    </w:tbl>
    <w:p w:rsid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F03750" w:rsidRDefault="00F03750" w:rsidP="00F03750">
      <w:pPr>
        <w:ind w:firstLine="708"/>
      </w:pPr>
    </w:p>
    <w:p w:rsidR="00F03750" w:rsidRDefault="00F03750" w:rsidP="00F03750">
      <w:pPr>
        <w:ind w:firstLine="708"/>
      </w:pPr>
    </w:p>
    <w:tbl>
      <w:tblPr>
        <w:tblW w:w="9356" w:type="dxa"/>
        <w:tblLayout w:type="fixed"/>
        <w:tblLook w:val="0000" w:firstRow="0" w:lastRow="0" w:firstColumn="0" w:lastColumn="0" w:noHBand="0" w:noVBand="0"/>
      </w:tblPr>
      <w:tblGrid>
        <w:gridCol w:w="574"/>
        <w:gridCol w:w="3805"/>
        <w:gridCol w:w="4977"/>
      </w:tblGrid>
      <w:tr w:rsidR="00F03750" w:rsidRPr="00F03750" w:rsidTr="009B54EB">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3</w:t>
            </w:r>
          </w:p>
        </w:tc>
      </w:tr>
      <w:tr w:rsidR="00F03750" w:rsidRPr="00F03750" w:rsidTr="009B54EB">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п/п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9B54EB">
              <w:trPr>
                <w:trHeight w:val="303"/>
                <w:tblHeader/>
              </w:trPr>
              <w:tc>
                <w:tcPr>
                  <w:tcW w:w="574"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c>
                <w:tcPr>
                  <w:tcW w:w="154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«Черно-Озерское»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574"/>
        <w:gridCol w:w="3805"/>
        <w:gridCol w:w="4977"/>
      </w:tblGrid>
      <w:tr w:rsidR="00F03750" w:rsidRPr="00F03750" w:rsidTr="009B54EB">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4</w:t>
            </w:r>
          </w:p>
        </w:tc>
      </w:tr>
      <w:tr w:rsidR="00F03750" w:rsidRPr="00F03750" w:rsidTr="009B54EB">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F03750">
              <w:rPr>
                <w:rFonts w:ascii="Times New Roman" w:eastAsiaTheme="minorEastAsia" w:hAnsi="Times New Roman" w:cs="Times New Roman"/>
                <w:b/>
                <w:sz w:val="28"/>
                <w:szCs w:val="28"/>
                <w:lang w:eastAsia="ru-RU"/>
              </w:rPr>
              <w:t xml:space="preserve">организации деятельности по накоплению (в том числе раздельному накоплению) и транспортированию твердых коммунальных отходов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п/п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9B54EB">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«Черно-Озерское»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10"/>
        <w:gridCol w:w="564"/>
        <w:gridCol w:w="10"/>
        <w:gridCol w:w="3795"/>
        <w:gridCol w:w="1727"/>
        <w:gridCol w:w="1559"/>
        <w:gridCol w:w="1549"/>
        <w:gridCol w:w="142"/>
      </w:tblGrid>
      <w:tr w:rsidR="00F03750" w:rsidRPr="00F03750" w:rsidTr="009B54EB">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9B54EB">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5</w:t>
            </w:r>
          </w:p>
        </w:tc>
      </w:tr>
      <w:tr w:rsidR="00F03750" w:rsidRPr="00F03750" w:rsidTr="009B54EB">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552"/>
        </w:trPr>
        <w:tc>
          <w:tcPr>
            <w:tcW w:w="9356" w:type="dxa"/>
            <w:gridSpan w:val="8"/>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F03750">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п/п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9B54EB">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«Черно-Озерское»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F03750" w:rsidRPr="00F03750" w:rsidTr="009B54EB">
        <w:trPr>
          <w:gridBefore w:val="1"/>
          <w:gridAfter w:val="1"/>
          <w:wBefore w:w="10" w:type="dxa"/>
          <w:wAfter w:w="142" w:type="dxa"/>
          <w:trHeight w:val="303"/>
          <w:tblHeader/>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bl>
    <w:p w:rsidR="00F03750" w:rsidRPr="00F03750" w:rsidRDefault="00F03750" w:rsidP="00F03750">
      <w:pPr>
        <w:jc w:val="center"/>
        <w:rPr>
          <w:rFonts w:eastAsiaTheme="minorEastAsia" w:cs="Times New Roman"/>
          <w:sz w:val="26"/>
          <w:szCs w:val="26"/>
          <w:lang w:eastAsia="ru-RU"/>
        </w:rPr>
      </w:pPr>
    </w:p>
    <w:p w:rsidR="005F74BE" w:rsidRDefault="005F74BE" w:rsidP="00F03750">
      <w:pPr>
        <w:ind w:firstLine="708"/>
      </w:pPr>
    </w:p>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F03750" w:rsidRDefault="005F74BE" w:rsidP="005F74BE">
      <w:pPr>
        <w:tabs>
          <w:tab w:val="left" w:pos="910"/>
        </w:tabs>
      </w:pPr>
      <w:r>
        <w:tab/>
      </w: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tbl>
      <w:tblPr>
        <w:tblW w:w="9498" w:type="dxa"/>
        <w:tblLayout w:type="fixed"/>
        <w:tblLook w:val="0000" w:firstRow="0" w:lastRow="0" w:firstColumn="0" w:lastColumn="0" w:noHBand="0" w:noVBand="0"/>
      </w:tblPr>
      <w:tblGrid>
        <w:gridCol w:w="574"/>
        <w:gridCol w:w="3805"/>
        <w:gridCol w:w="2284"/>
        <w:gridCol w:w="2835"/>
      </w:tblGrid>
      <w:tr w:rsidR="005F74BE" w:rsidRPr="005F74BE" w:rsidTr="009B54EB">
        <w:trPr>
          <w:trHeight w:val="35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Приложение №19</w:t>
            </w: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к решению Совета муниципального района</w:t>
            </w:r>
          </w:p>
          <w:p w:rsidR="005F74BE" w:rsidRPr="005F74BE" w:rsidRDefault="005F74BE" w:rsidP="005F74BE">
            <w:pPr>
              <w:keepNext/>
              <w:spacing w:after="0" w:line="240" w:lineRule="auto"/>
              <w:jc w:val="right"/>
              <w:outlineLvl w:val="0"/>
              <w:rPr>
                <w:rFonts w:ascii="Times New Roman" w:eastAsiaTheme="minorEastAsia" w:hAnsi="Times New Roman" w:cs="Times New Roman"/>
                <w:bCs/>
                <w:sz w:val="20"/>
                <w:szCs w:val="20"/>
                <w:lang w:eastAsia="ru-RU"/>
              </w:rPr>
            </w:pPr>
            <w:r w:rsidRPr="005F74BE">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5F74BE">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5F74BE">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5F74BE" w:rsidRPr="005F74BE" w:rsidTr="009B54EB">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5F74BE">
              <w:rPr>
                <w:rFonts w:ascii="Times New Roman" w:eastAsiaTheme="minorEastAsia" w:hAnsi="Times New Roman" w:cs="Times New Roman"/>
                <w:color w:val="000000"/>
                <w:sz w:val="24"/>
                <w:szCs w:val="24"/>
                <w:lang w:eastAsia="ru-RU"/>
              </w:rPr>
              <w:t>Таблица 6</w:t>
            </w:r>
          </w:p>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9B54EB">
        <w:trPr>
          <w:trHeight w:val="1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9B54EB">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9B54EB">
        <w:trPr>
          <w:trHeight w:val="552"/>
        </w:trPr>
        <w:tc>
          <w:tcPr>
            <w:tcW w:w="9498" w:type="dxa"/>
            <w:gridSpan w:val="4"/>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5F74BE">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5F74BE">
              <w:rPr>
                <w:rFonts w:ascii="Times New Roman" w:eastAsiaTheme="minorEastAsia" w:hAnsi="Times New Roman" w:cs="Times New Roman"/>
                <w:b/>
                <w:sz w:val="28"/>
                <w:szCs w:val="28"/>
                <w:lang w:eastAsia="ru-RU"/>
              </w:rPr>
              <w:t>участию в предупреждении и ликвидации последствий чрезвычайных ситуаций в границах поселения</w:t>
            </w:r>
            <w:r w:rsidRPr="005F74BE">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5F74BE" w:rsidRPr="005F74BE"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 п/п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Сумма (тыс. рублей)</w:t>
                  </w:r>
                </w:p>
              </w:tc>
            </w:tr>
            <w:tr w:rsidR="005F74BE" w:rsidRPr="005F74BE"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2023 год</w:t>
                  </w:r>
                </w:p>
              </w:tc>
            </w:tr>
          </w:tbl>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5F74BE" w:rsidRPr="005F74BE"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4</w:t>
                  </w:r>
                </w:p>
              </w:tc>
            </w:tr>
          </w:tbl>
          <w:p w:rsidR="005F74BE" w:rsidRPr="005F74BE" w:rsidRDefault="005F74BE" w:rsidP="005F74BE">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5F74BE" w:rsidRPr="005F74BE" w:rsidTr="009B54EB">
        <w:trPr>
          <w:trHeight w:val="324"/>
        </w:trPr>
        <w:tc>
          <w:tcPr>
            <w:tcW w:w="574" w:type="dxa"/>
            <w:tcMar>
              <w:top w:w="0" w:type="dxa"/>
              <w:left w:w="0" w:type="dxa"/>
              <w:bottom w:w="0" w:type="dxa"/>
              <w:right w:w="0" w:type="dxa"/>
            </w:tcMar>
          </w:tcPr>
          <w:p w:rsidR="005F74BE" w:rsidRPr="005F74BE" w:rsidRDefault="005F74BE" w:rsidP="005F74BE">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140,0           140,0</w:t>
            </w:r>
          </w:p>
        </w:tc>
      </w:tr>
      <w:tr w:rsidR="005F74BE" w:rsidRPr="005F74BE" w:rsidTr="009B54EB">
        <w:trPr>
          <w:trHeight w:val="3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«Билитуйское»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w:t>
            </w:r>
            <w:r w:rsidRPr="005F74BE">
              <w:rPr>
                <w:rFonts w:ascii="Times New Roman" w:eastAsiaTheme="minorEastAsia" w:hAnsi="Times New Roman" w:cs="Times New Roman"/>
                <w:sz w:val="26"/>
                <w:szCs w:val="26"/>
                <w:lang w:eastAsia="ru-RU"/>
              </w:rPr>
              <w:t xml:space="preserve">              </w:t>
            </w:r>
            <w:r w:rsidRPr="005F74BE">
              <w:rPr>
                <w:rFonts w:ascii="Times New Roman" w:eastAsiaTheme="minorEastAsia" w:hAnsi="Times New Roman" w:cs="Times New Roman"/>
                <w:color w:val="000000"/>
                <w:sz w:val="26"/>
                <w:szCs w:val="26"/>
                <w:lang w:eastAsia="ru-RU"/>
              </w:rPr>
              <w:t>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3.</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«Красновеликанское»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4.</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5.</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«Степное»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6.</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«Черно-Озерское»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7.</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«Даурское»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20,0              20,0</w:t>
            </w:r>
          </w:p>
        </w:tc>
      </w:tr>
    </w:tbl>
    <w:p w:rsidR="00D026D5" w:rsidRDefault="00D026D5" w:rsidP="005F74BE">
      <w:pPr>
        <w:tabs>
          <w:tab w:val="left" w:pos="910"/>
        </w:tabs>
      </w:pPr>
    </w:p>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Default="00D026D5" w:rsidP="00D026D5"/>
    <w:p w:rsidR="005F74BE" w:rsidRDefault="005F74BE" w:rsidP="00D026D5"/>
    <w:p w:rsidR="00D026D5" w:rsidRDefault="00D026D5" w:rsidP="00D026D5"/>
    <w:p w:rsidR="00D026D5" w:rsidRDefault="00D026D5" w:rsidP="00D026D5"/>
    <w:p w:rsidR="00D026D5" w:rsidRDefault="00D026D5" w:rsidP="00D026D5"/>
    <w:tbl>
      <w:tblPr>
        <w:tblW w:w="9498" w:type="dxa"/>
        <w:tblLayout w:type="fixed"/>
        <w:tblLook w:val="0000" w:firstRow="0" w:lastRow="0" w:firstColumn="0" w:lastColumn="0" w:noHBand="0" w:noVBand="0"/>
      </w:tblPr>
      <w:tblGrid>
        <w:gridCol w:w="574"/>
        <w:gridCol w:w="3805"/>
        <w:gridCol w:w="2284"/>
        <w:gridCol w:w="2835"/>
      </w:tblGrid>
      <w:tr w:rsidR="00D026D5" w:rsidRPr="00D026D5" w:rsidTr="009B54EB">
        <w:trPr>
          <w:trHeight w:val="35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Приложение №19</w:t>
            </w: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к решению Совета муниципального района</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D026D5">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D026D5">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0"/>
                <w:szCs w:val="20"/>
                <w:lang w:eastAsia="ru-RU"/>
              </w:rPr>
            </w:pPr>
            <w:r w:rsidRPr="00D026D5">
              <w:rPr>
                <w:rFonts w:ascii="Times New Roman" w:eastAsiaTheme="minorEastAsia" w:hAnsi="Times New Roman" w:cs="Times New Roman"/>
                <w:bCs/>
                <w:sz w:val="24"/>
                <w:szCs w:val="24"/>
                <w:lang w:eastAsia="ru-RU"/>
              </w:rPr>
              <w:t xml:space="preserve"> 2023 годов»</w:t>
            </w:r>
          </w:p>
        </w:tc>
      </w:tr>
      <w:tr w:rsidR="00D026D5" w:rsidRPr="00D026D5" w:rsidTr="009B54EB">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D026D5">
              <w:rPr>
                <w:rFonts w:ascii="Times New Roman" w:eastAsiaTheme="minorEastAsia" w:hAnsi="Times New Roman" w:cs="Times New Roman"/>
                <w:color w:val="000000"/>
                <w:sz w:val="24"/>
                <w:szCs w:val="24"/>
                <w:lang w:eastAsia="ru-RU"/>
              </w:rPr>
              <w:t>Таблица 7</w:t>
            </w:r>
          </w:p>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9B54EB">
        <w:trPr>
          <w:trHeight w:val="1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9B54EB">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9B54EB">
        <w:trPr>
          <w:trHeight w:val="552"/>
        </w:trPr>
        <w:tc>
          <w:tcPr>
            <w:tcW w:w="9498" w:type="dxa"/>
            <w:gridSpan w:val="4"/>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D026D5">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D026D5">
              <w:rPr>
                <w:rFonts w:ascii="Times New Roman" w:eastAsiaTheme="minorEastAsia" w:hAnsi="Times New Roman" w:cs="Times New Roman"/>
                <w:b/>
                <w:sz w:val="28"/>
                <w:szCs w:val="28"/>
                <w:lang w:eastAsia="ru-RU"/>
              </w:rPr>
              <w:t xml:space="preserve">организации в границах поселения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026D5">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D026D5" w:rsidRPr="00D026D5"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 п/п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Сумма (тыс. рублей)</w:t>
                  </w:r>
                </w:p>
              </w:tc>
            </w:tr>
            <w:tr w:rsidR="00D026D5" w:rsidRPr="00D026D5"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2023 год</w:t>
                  </w:r>
                </w:p>
              </w:tc>
            </w:tr>
          </w:tbl>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D026D5" w:rsidRPr="00D026D5"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4</w:t>
                  </w:r>
                </w:p>
              </w:tc>
            </w:tr>
          </w:tbl>
          <w:p w:rsidR="00D026D5" w:rsidRPr="00D026D5" w:rsidRDefault="00D026D5" w:rsidP="00D026D5">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D026D5" w:rsidRPr="00D026D5" w:rsidTr="009B54EB">
        <w:trPr>
          <w:trHeight w:val="324"/>
        </w:trPr>
        <w:tc>
          <w:tcPr>
            <w:tcW w:w="574" w:type="dxa"/>
            <w:tcMar>
              <w:top w:w="0" w:type="dxa"/>
              <w:left w:w="0" w:type="dxa"/>
              <w:bottom w:w="0" w:type="dxa"/>
              <w:right w:w="0" w:type="dxa"/>
            </w:tcMar>
          </w:tcPr>
          <w:p w:rsidR="00D026D5" w:rsidRPr="00D026D5" w:rsidRDefault="00D026D5" w:rsidP="00D026D5">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60,0           60,0</w:t>
            </w:r>
          </w:p>
        </w:tc>
      </w:tr>
      <w:tr w:rsidR="00D026D5" w:rsidRPr="00D026D5" w:rsidTr="009B54EB">
        <w:trPr>
          <w:trHeight w:val="3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D026D5" w:rsidRPr="00D026D5" w:rsidTr="009B54EB">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60,0            60,0</w:t>
            </w:r>
          </w:p>
        </w:tc>
      </w:tr>
      <w:tr w:rsidR="00D026D5" w:rsidRPr="00D026D5" w:rsidTr="009B54EB">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bl>
    <w:p w:rsidR="00E3237C" w:rsidRDefault="00E3237C" w:rsidP="00D026D5"/>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Default="00E3237C" w:rsidP="00E3237C"/>
    <w:p w:rsidR="00D026D5" w:rsidRDefault="00D026D5" w:rsidP="00E3237C"/>
    <w:p w:rsidR="00E3237C" w:rsidRDefault="00E3237C" w:rsidP="00E3237C"/>
    <w:p w:rsidR="00E3237C" w:rsidRDefault="00E3237C" w:rsidP="00E3237C"/>
    <w:p w:rsidR="00314A92" w:rsidRDefault="00314A92" w:rsidP="00E3237C">
      <w:pPr>
        <w:spacing w:after="0"/>
        <w:jc w:val="right"/>
        <w:rPr>
          <w:rFonts w:ascii="Times New Roman" w:eastAsia="Times New Roman" w:hAnsi="Times New Roman" w:cs="Times New Roman"/>
          <w:bCs/>
          <w:sz w:val="24"/>
          <w:szCs w:val="24"/>
          <w:lang w:eastAsia="ru-RU"/>
        </w:rPr>
        <w:sectPr w:rsidR="00314A92" w:rsidSect="00F207EC">
          <w:pgSz w:w="11906" w:h="16838"/>
          <w:pgMar w:top="1134" w:right="850" w:bottom="851" w:left="1701" w:header="708" w:footer="708" w:gutter="0"/>
          <w:cols w:space="708"/>
          <w:docGrid w:linePitch="360"/>
        </w:sectPr>
      </w:pP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lastRenderedPageBreak/>
        <w:t>Приложение №20</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к решению Совета муниципального района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"Забайкальский район" от __декабря 2020 года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 "Об утверждении районного бюджета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муниципального района "Забайкальский район" на 2021 год и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плановый период 2022 и 2023 годов"</w:t>
      </w:r>
    </w:p>
    <w:p w:rsidR="00E3237C" w:rsidRPr="00E3237C" w:rsidRDefault="00E3237C" w:rsidP="00E3237C">
      <w:pPr>
        <w:spacing w:after="0"/>
        <w:jc w:val="right"/>
        <w:rPr>
          <w:rFonts w:ascii="Times New Roman" w:eastAsia="Times New Roman" w:hAnsi="Times New Roman" w:cs="Times New Roman"/>
          <w:bCs/>
          <w:sz w:val="24"/>
          <w:szCs w:val="24"/>
          <w:lang w:eastAsia="ru-RU"/>
        </w:rPr>
      </w:pP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Программа муниципальных гарантий</w:t>
      </w: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 xml:space="preserve"> муниципального района «Забайкальский район» на 2021 год и плановый период 2022 и 2023 годов</w:t>
      </w:r>
    </w:p>
    <w:tbl>
      <w:tblPr>
        <w:tblStyle w:val="23"/>
        <w:tblW w:w="15594" w:type="dxa"/>
        <w:tblInd w:w="-318" w:type="dxa"/>
        <w:tblLayout w:type="fixed"/>
        <w:tblLook w:val="04A0" w:firstRow="1" w:lastRow="0" w:firstColumn="1" w:lastColumn="0" w:noHBand="0" w:noVBand="1"/>
      </w:tblPr>
      <w:tblGrid>
        <w:gridCol w:w="568"/>
        <w:gridCol w:w="2126"/>
        <w:gridCol w:w="851"/>
        <w:gridCol w:w="1417"/>
        <w:gridCol w:w="1560"/>
        <w:gridCol w:w="1417"/>
        <w:gridCol w:w="1276"/>
        <w:gridCol w:w="1701"/>
        <w:gridCol w:w="1417"/>
        <w:gridCol w:w="1418"/>
        <w:gridCol w:w="1843"/>
      </w:tblGrid>
      <w:tr w:rsidR="00E3237C" w:rsidRPr="00E3237C" w:rsidTr="00314A92">
        <w:trPr>
          <w:trHeight w:val="248"/>
        </w:trPr>
        <w:tc>
          <w:tcPr>
            <w:tcW w:w="568"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 п/п</w:t>
            </w:r>
          </w:p>
        </w:tc>
        <w:tc>
          <w:tcPr>
            <w:tcW w:w="2126"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Муниципальные гарантии</w:t>
            </w:r>
          </w:p>
        </w:tc>
        <w:tc>
          <w:tcPr>
            <w:tcW w:w="382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2021 год</w:t>
            </w:r>
          </w:p>
        </w:tc>
        <w:tc>
          <w:tcPr>
            <w:tcW w:w="4394"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2022 год</w:t>
            </w:r>
          </w:p>
        </w:tc>
        <w:tc>
          <w:tcPr>
            <w:tcW w:w="467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2023 год</w:t>
            </w:r>
          </w:p>
        </w:tc>
      </w:tr>
      <w:tr w:rsidR="00314A92" w:rsidRPr="00E3237C" w:rsidTr="00314A92">
        <w:trPr>
          <w:trHeight w:val="144"/>
        </w:trPr>
        <w:tc>
          <w:tcPr>
            <w:tcW w:w="568" w:type="dxa"/>
            <w:vMerge/>
          </w:tcPr>
          <w:p w:rsidR="00E3237C" w:rsidRPr="00E3237C" w:rsidRDefault="00E3237C" w:rsidP="00E3237C">
            <w:pPr>
              <w:jc w:val="center"/>
              <w:rPr>
                <w:rFonts w:ascii="Times New Roman" w:hAnsi="Times New Roman"/>
                <w:sz w:val="20"/>
                <w:szCs w:val="20"/>
              </w:rPr>
            </w:pPr>
            <w:bookmarkStart w:id="22" w:name="_Hlk468106964"/>
          </w:p>
        </w:tc>
        <w:tc>
          <w:tcPr>
            <w:tcW w:w="2126" w:type="dxa"/>
            <w:vMerge/>
          </w:tcPr>
          <w:p w:rsidR="00E3237C" w:rsidRPr="00E3237C" w:rsidRDefault="00E3237C" w:rsidP="00E3237C">
            <w:pPr>
              <w:jc w:val="center"/>
              <w:rPr>
                <w:rFonts w:ascii="Times New Roman" w:hAnsi="Times New Roman"/>
                <w:sz w:val="20"/>
                <w:szCs w:val="20"/>
              </w:rPr>
            </w:pPr>
          </w:p>
        </w:tc>
        <w:tc>
          <w:tcPr>
            <w:tcW w:w="85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560"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276"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70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8"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843"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r>
      <w:tr w:rsidR="00314A92" w:rsidRPr="00E3237C" w:rsidTr="00314A92">
        <w:trPr>
          <w:trHeight w:val="144"/>
        </w:trPr>
        <w:tc>
          <w:tcPr>
            <w:tcW w:w="568" w:type="dxa"/>
          </w:tcPr>
          <w:p w:rsidR="00E3237C" w:rsidRPr="00E3237C" w:rsidRDefault="00E3237C" w:rsidP="00E3237C">
            <w:pPr>
              <w:jc w:val="center"/>
              <w:rPr>
                <w:rFonts w:ascii="Times New Roman" w:hAnsi="Times New Roman"/>
              </w:rPr>
            </w:pPr>
            <w:bookmarkStart w:id="23" w:name="_Hlk468107178"/>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Всего, в том числе:</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rPr>
                <w:rFonts w:ascii="Times New Roman" w:hAnsi="Times New Roman"/>
              </w:rPr>
            </w:pPr>
            <w:r w:rsidRPr="00E3237C">
              <w:rPr>
                <w:rFonts w:ascii="Times New Roman" w:hAnsi="Times New Roman"/>
              </w:rPr>
              <w:t xml:space="preserve">   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3"/>
      <w:tr w:rsidR="00314A92" w:rsidRPr="00E3237C" w:rsidTr="00314A92">
        <w:trPr>
          <w:trHeight w:val="144"/>
        </w:trPr>
        <w:tc>
          <w:tcPr>
            <w:tcW w:w="568" w:type="dxa"/>
          </w:tcPr>
          <w:p w:rsidR="00E3237C" w:rsidRPr="00E3237C" w:rsidRDefault="00E3237C" w:rsidP="00E3237C">
            <w:pPr>
              <w:jc w:val="center"/>
              <w:rPr>
                <w:rFonts w:ascii="Times New Roman" w:hAnsi="Times New Roman"/>
              </w:rPr>
            </w:pPr>
            <w:r w:rsidRPr="00E3237C">
              <w:rPr>
                <w:rFonts w:ascii="Times New Roman" w:hAnsi="Times New Roman"/>
              </w:rPr>
              <w:t>1</w:t>
            </w:r>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На муниципальную поддержку сельскохозяйственной деятельности в муниципальном районе «Забайкальский район»</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2"/>
    </w:tbl>
    <w:p w:rsid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sectPr w:rsidR="00314A92" w:rsidSect="00314A92">
          <w:pgSz w:w="16838" w:h="11906" w:orient="landscape"/>
          <w:pgMar w:top="1701" w:right="1134" w:bottom="851" w:left="851" w:header="709" w:footer="709" w:gutter="0"/>
          <w:cols w:space="708"/>
          <w:docGrid w:linePitch="360"/>
        </w:sectPr>
      </w:pPr>
    </w:p>
    <w:p w:rsidR="00314A92" w:rsidRP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pP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Приложение № 21</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к решению Совета муниципального района</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«Забайкальский район» от 25 декабря 2020 года № 397</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«Об утверждении районного бюджета муниципального</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 района «Забайкальский район»  на 2021 год </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и плановый период 2022 и 2023 годов» </w:t>
      </w:r>
    </w:p>
    <w:p w:rsidR="00314A92" w:rsidRPr="00314A92" w:rsidRDefault="00314A92" w:rsidP="00314A92">
      <w:pPr>
        <w:tabs>
          <w:tab w:val="left" w:pos="6660"/>
        </w:tabs>
        <w:rPr>
          <w:rFonts w:ascii="Calibri" w:eastAsia="Times New Roman" w:hAnsi="Calibri" w:cs="Times New Roman"/>
          <w:lang w:eastAsia="ru-RU"/>
        </w:rPr>
      </w:pPr>
      <w:r w:rsidRPr="00314A92">
        <w:rPr>
          <w:rFonts w:ascii="Calibri" w:eastAsia="Times New Roman" w:hAnsi="Calibri" w:cs="Times New Roman"/>
          <w:lang w:eastAsia="ru-RU"/>
        </w:rPr>
        <w:tab/>
      </w: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 xml:space="preserve">Программа муниципальных внутренних заимствований муниципального района «Забайкальский район»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на 2021 год и плановый период 2022 и 2023 годов</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Y="-2"/>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142"/>
        <w:gridCol w:w="1984"/>
        <w:gridCol w:w="1843"/>
        <w:gridCol w:w="1959"/>
      </w:tblGrid>
      <w:tr w:rsidR="00314A92" w:rsidRPr="00314A92" w:rsidTr="009B54EB">
        <w:trPr>
          <w:trHeight w:val="1017"/>
        </w:trPr>
        <w:tc>
          <w:tcPr>
            <w:tcW w:w="549"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 п/п</w:t>
            </w:r>
          </w:p>
        </w:tc>
        <w:tc>
          <w:tcPr>
            <w:tcW w:w="3142"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Муниципальные внутренние заимствования</w:t>
            </w:r>
          </w:p>
        </w:tc>
        <w:tc>
          <w:tcPr>
            <w:tcW w:w="5786" w:type="dxa"/>
            <w:gridSpan w:val="3"/>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Сумма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(тыс. рублей) </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p>
        </w:tc>
      </w:tr>
      <w:tr w:rsidR="00314A92" w:rsidRPr="00314A92" w:rsidTr="009B54EB">
        <w:trPr>
          <w:trHeight w:val="657"/>
        </w:trPr>
        <w:tc>
          <w:tcPr>
            <w:tcW w:w="549"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3142"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1984"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2021 год</w:t>
            </w:r>
          </w:p>
        </w:tc>
        <w:tc>
          <w:tcPr>
            <w:tcW w:w="1843"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2022 год</w:t>
            </w:r>
          </w:p>
        </w:tc>
        <w:tc>
          <w:tcPr>
            <w:tcW w:w="1959"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2023 год</w:t>
            </w:r>
          </w:p>
        </w:tc>
      </w:tr>
    </w:tbl>
    <w:tbl>
      <w:tblPr>
        <w:tblStyle w:val="3"/>
        <w:tblpPr w:leftFromText="180" w:rightFromText="180" w:vertAnchor="text" w:horzAnchor="margin" w:tblpX="108" w:tblpY="-34"/>
        <w:tblW w:w="0" w:type="auto"/>
        <w:tblLook w:val="04A0" w:firstRow="1" w:lastRow="0" w:firstColumn="1" w:lastColumn="0" w:noHBand="0" w:noVBand="1"/>
      </w:tblPr>
      <w:tblGrid>
        <w:gridCol w:w="539"/>
        <w:gridCol w:w="3128"/>
        <w:gridCol w:w="1943"/>
        <w:gridCol w:w="1943"/>
        <w:gridCol w:w="1943"/>
      </w:tblGrid>
      <w:tr w:rsidR="00314A92" w:rsidRPr="00314A92" w:rsidTr="009B54EB">
        <w:trPr>
          <w:trHeight w:val="1480"/>
        </w:trPr>
        <w:tc>
          <w:tcPr>
            <w:tcW w:w="539" w:type="dxa"/>
            <w:vMerge w:val="restart"/>
          </w:tcPr>
          <w:p w:rsidR="00314A92" w:rsidRPr="00314A92" w:rsidRDefault="00314A92" w:rsidP="00314A92">
            <w:pPr>
              <w:rPr>
                <w:rFonts w:ascii="Calibri" w:hAnsi="Calibri"/>
              </w:rPr>
            </w:pPr>
            <w:bookmarkStart w:id="24" w:name="_Hlk468107536"/>
            <w:r w:rsidRPr="00314A92">
              <w:rPr>
                <w:rFonts w:ascii="Calibri" w:hAnsi="Calibri"/>
              </w:rPr>
              <w:t>1</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Бюджетные кредиты, привлекаемые от других бюджетов бюджетной системы Российской Федерации:</w:t>
            </w: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9B54EB">
        <w:trPr>
          <w:trHeight w:val="144"/>
        </w:trPr>
        <w:tc>
          <w:tcPr>
            <w:tcW w:w="539" w:type="dxa"/>
            <w:vMerge/>
          </w:tcPr>
          <w:p w:rsidR="00314A92" w:rsidRPr="00314A92" w:rsidRDefault="00314A92" w:rsidP="00314A92">
            <w:pPr>
              <w:rPr>
                <w:rFonts w:ascii="Calibri" w:hAnsi="Calibri"/>
              </w:rPr>
            </w:pPr>
            <w:bookmarkStart w:id="25" w:name="_Hlk468107554"/>
            <w:bookmarkEnd w:id="24"/>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bookmarkEnd w:id="25"/>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8"/>
                <w:szCs w:val="28"/>
              </w:rPr>
              <w:t xml:space="preserve">  </w:t>
            </w: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r>
      <w:tr w:rsidR="00314A92" w:rsidRPr="00314A92" w:rsidTr="009B54EB">
        <w:trPr>
          <w:trHeight w:val="882"/>
        </w:trPr>
        <w:tc>
          <w:tcPr>
            <w:tcW w:w="539" w:type="dxa"/>
            <w:vMerge w:val="restart"/>
          </w:tcPr>
          <w:p w:rsidR="00314A92" w:rsidRPr="00314A92" w:rsidRDefault="00314A92" w:rsidP="00314A92">
            <w:pPr>
              <w:rPr>
                <w:rFonts w:ascii="Calibri" w:hAnsi="Calibri"/>
              </w:rPr>
            </w:pPr>
            <w:r w:rsidRPr="00314A92">
              <w:rPr>
                <w:rFonts w:ascii="Calibri" w:hAnsi="Calibri"/>
              </w:rPr>
              <w:t>2</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Кредиты, привлекаемые от кредитных организаций:</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jc w:val="center"/>
              <w:rPr>
                <w:rFonts w:ascii="Calibri" w:hAnsi="Calibri"/>
                <w:sz w:val="24"/>
                <w:szCs w:val="24"/>
              </w:rPr>
            </w:pPr>
            <w:r w:rsidRPr="00314A92">
              <w:rPr>
                <w:rFonts w:ascii="Calibri" w:hAnsi="Calibri"/>
                <w:sz w:val="24"/>
                <w:szCs w:val="24"/>
              </w:rPr>
              <w:t>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9B54EB">
        <w:trPr>
          <w:trHeight w:val="1196"/>
        </w:trPr>
        <w:tc>
          <w:tcPr>
            <w:tcW w:w="539" w:type="dxa"/>
            <w:vMerge w:val="restart"/>
          </w:tcPr>
          <w:p w:rsidR="00314A92" w:rsidRPr="00314A92" w:rsidRDefault="00314A92" w:rsidP="00314A92">
            <w:pPr>
              <w:rPr>
                <w:rFonts w:ascii="Calibri" w:hAnsi="Calibri"/>
              </w:rPr>
            </w:pPr>
            <w:r w:rsidRPr="00314A92">
              <w:rPr>
                <w:rFonts w:ascii="Calibri" w:hAnsi="Calibri"/>
              </w:rPr>
              <w:t>3</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Общий объем муниципальных внутренних заимствований</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привлечение средств</w:t>
            </w:r>
          </w:p>
        </w:tc>
        <w:tc>
          <w:tcPr>
            <w:tcW w:w="1943" w:type="dxa"/>
          </w:tcPr>
          <w:p w:rsidR="00314A92" w:rsidRPr="00314A92" w:rsidRDefault="00314A92" w:rsidP="00314A92">
            <w:pPr>
              <w:tabs>
                <w:tab w:val="right" w:pos="1707"/>
              </w:tabs>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средства, направляемые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r>
    </w:tbl>
    <w:p w:rsidR="00314A92" w:rsidRDefault="00314A92" w:rsidP="00E3237C">
      <w:pPr>
        <w:sectPr w:rsidR="00314A92" w:rsidSect="00314A92">
          <w:pgSz w:w="11906" w:h="16838"/>
          <w:pgMar w:top="1134" w:right="851" w:bottom="851" w:left="1701" w:header="709" w:footer="709" w:gutter="0"/>
          <w:cols w:space="708"/>
          <w:docGrid w:linePitch="360"/>
        </w:sectPr>
      </w:pPr>
    </w:p>
    <w:p w:rsidR="00314A92" w:rsidRPr="00E3237C" w:rsidRDefault="00314A92" w:rsidP="00FD6D67"/>
    <w:sectPr w:rsidR="00314A92" w:rsidRPr="00E3237C" w:rsidSect="00314A92">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06" w:rsidRDefault="00137C06" w:rsidP="00FB18E9">
      <w:pPr>
        <w:spacing w:after="0" w:line="240" w:lineRule="auto"/>
      </w:pPr>
      <w:r>
        <w:separator/>
      </w:r>
    </w:p>
  </w:endnote>
  <w:endnote w:type="continuationSeparator" w:id="0">
    <w:p w:rsidR="00137C06" w:rsidRDefault="00137C06" w:rsidP="00FB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06" w:rsidRDefault="00137C06" w:rsidP="00FB18E9">
      <w:pPr>
        <w:spacing w:after="0" w:line="240" w:lineRule="auto"/>
      </w:pPr>
      <w:r>
        <w:separator/>
      </w:r>
    </w:p>
  </w:footnote>
  <w:footnote w:type="continuationSeparator" w:id="0">
    <w:p w:rsidR="00137C06" w:rsidRDefault="00137C06" w:rsidP="00FB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092"/>
    <w:multiLevelType w:val="hybridMultilevel"/>
    <w:tmpl w:val="349E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85478"/>
    <w:multiLevelType w:val="hybridMultilevel"/>
    <w:tmpl w:val="557E1E0E"/>
    <w:lvl w:ilvl="0" w:tplc="7696E33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782AE3"/>
    <w:multiLevelType w:val="multilevel"/>
    <w:tmpl w:val="3946BDA2"/>
    <w:lvl w:ilvl="0">
      <w:start w:val="5"/>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3">
    <w:nsid w:val="14025780"/>
    <w:multiLevelType w:val="hybridMultilevel"/>
    <w:tmpl w:val="866434DE"/>
    <w:lvl w:ilvl="0" w:tplc="F82E97FE">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796765"/>
    <w:multiLevelType w:val="hybridMultilevel"/>
    <w:tmpl w:val="D6AAEC1A"/>
    <w:lvl w:ilvl="0" w:tplc="F8BE39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32C7EC3"/>
    <w:multiLevelType w:val="hybridMultilevel"/>
    <w:tmpl w:val="1068AD2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7216A8"/>
    <w:multiLevelType w:val="hybridMultilevel"/>
    <w:tmpl w:val="81A28DA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94463"/>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8">
    <w:nsid w:val="256555CF"/>
    <w:multiLevelType w:val="singleLevel"/>
    <w:tmpl w:val="8FEE155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9">
    <w:nsid w:val="2602482C"/>
    <w:multiLevelType w:val="hybridMultilevel"/>
    <w:tmpl w:val="2A00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8D32CE"/>
    <w:multiLevelType w:val="hybridMultilevel"/>
    <w:tmpl w:val="A43ACC44"/>
    <w:lvl w:ilvl="0" w:tplc="E9E208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63020BA"/>
    <w:multiLevelType w:val="hybridMultilevel"/>
    <w:tmpl w:val="4FF0F8A0"/>
    <w:lvl w:ilvl="0" w:tplc="0419000F">
      <w:start w:val="1"/>
      <w:numFmt w:val="decimal"/>
      <w:lvlText w:val="%1."/>
      <w:lvlJc w:val="left"/>
      <w:pPr>
        <w:tabs>
          <w:tab w:val="num" w:pos="1303"/>
        </w:tabs>
        <w:ind w:left="1303" w:hanging="360"/>
      </w:pPr>
    </w:lvl>
    <w:lvl w:ilvl="1" w:tplc="04190019">
      <w:start w:val="1"/>
      <w:numFmt w:val="lowerLetter"/>
      <w:lvlText w:val="%2."/>
      <w:lvlJc w:val="left"/>
      <w:pPr>
        <w:tabs>
          <w:tab w:val="num" w:pos="2023"/>
        </w:tabs>
        <w:ind w:left="2023" w:hanging="360"/>
      </w:pPr>
    </w:lvl>
    <w:lvl w:ilvl="2" w:tplc="0419001B">
      <w:start w:val="1"/>
      <w:numFmt w:val="lowerRoman"/>
      <w:lvlText w:val="%3."/>
      <w:lvlJc w:val="right"/>
      <w:pPr>
        <w:tabs>
          <w:tab w:val="num" w:pos="2743"/>
        </w:tabs>
        <w:ind w:left="2743" w:hanging="180"/>
      </w:pPr>
    </w:lvl>
    <w:lvl w:ilvl="3" w:tplc="0419000F">
      <w:start w:val="1"/>
      <w:numFmt w:val="decimal"/>
      <w:lvlText w:val="%4."/>
      <w:lvlJc w:val="left"/>
      <w:pPr>
        <w:tabs>
          <w:tab w:val="num" w:pos="3463"/>
        </w:tabs>
        <w:ind w:left="3463" w:hanging="360"/>
      </w:pPr>
    </w:lvl>
    <w:lvl w:ilvl="4" w:tplc="04190019">
      <w:start w:val="1"/>
      <w:numFmt w:val="lowerLetter"/>
      <w:lvlText w:val="%5."/>
      <w:lvlJc w:val="left"/>
      <w:pPr>
        <w:tabs>
          <w:tab w:val="num" w:pos="4183"/>
        </w:tabs>
        <w:ind w:left="4183" w:hanging="360"/>
      </w:pPr>
    </w:lvl>
    <w:lvl w:ilvl="5" w:tplc="0419001B">
      <w:start w:val="1"/>
      <w:numFmt w:val="lowerRoman"/>
      <w:lvlText w:val="%6."/>
      <w:lvlJc w:val="right"/>
      <w:pPr>
        <w:tabs>
          <w:tab w:val="num" w:pos="4903"/>
        </w:tabs>
        <w:ind w:left="4903" w:hanging="180"/>
      </w:pPr>
    </w:lvl>
    <w:lvl w:ilvl="6" w:tplc="0419000F">
      <w:start w:val="1"/>
      <w:numFmt w:val="decimal"/>
      <w:lvlText w:val="%7."/>
      <w:lvlJc w:val="left"/>
      <w:pPr>
        <w:tabs>
          <w:tab w:val="num" w:pos="5623"/>
        </w:tabs>
        <w:ind w:left="5623" w:hanging="360"/>
      </w:pPr>
    </w:lvl>
    <w:lvl w:ilvl="7" w:tplc="04190019">
      <w:start w:val="1"/>
      <w:numFmt w:val="lowerLetter"/>
      <w:lvlText w:val="%8."/>
      <w:lvlJc w:val="left"/>
      <w:pPr>
        <w:tabs>
          <w:tab w:val="num" w:pos="6343"/>
        </w:tabs>
        <w:ind w:left="6343" w:hanging="360"/>
      </w:pPr>
    </w:lvl>
    <w:lvl w:ilvl="8" w:tplc="0419001B">
      <w:start w:val="1"/>
      <w:numFmt w:val="lowerRoman"/>
      <w:lvlText w:val="%9."/>
      <w:lvlJc w:val="right"/>
      <w:pPr>
        <w:tabs>
          <w:tab w:val="num" w:pos="7063"/>
        </w:tabs>
        <w:ind w:left="7063" w:hanging="180"/>
      </w:pPr>
    </w:lvl>
  </w:abstractNum>
  <w:abstractNum w:abstractNumId="12">
    <w:nsid w:val="39AC4000"/>
    <w:multiLevelType w:val="hybridMultilevel"/>
    <w:tmpl w:val="E528EB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3774FF"/>
    <w:multiLevelType w:val="hybridMultilevel"/>
    <w:tmpl w:val="25B266CA"/>
    <w:lvl w:ilvl="0" w:tplc="3A26309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4514DC"/>
    <w:multiLevelType w:val="singleLevel"/>
    <w:tmpl w:val="D0422186"/>
    <w:lvl w:ilvl="0">
      <w:start w:val="1"/>
      <w:numFmt w:val="decimal"/>
      <w:lvlText w:val="%1)"/>
      <w:legacy w:legacy="1" w:legacySpace="0" w:legacyIndent="345"/>
      <w:lvlJc w:val="left"/>
      <w:rPr>
        <w:rFonts w:ascii="Times New Roman" w:hAnsi="Times New Roman" w:cs="Times New Roman" w:hint="default"/>
      </w:rPr>
    </w:lvl>
  </w:abstractNum>
  <w:abstractNum w:abstractNumId="15">
    <w:nsid w:val="440E03BA"/>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16">
    <w:nsid w:val="4567431B"/>
    <w:multiLevelType w:val="singleLevel"/>
    <w:tmpl w:val="81A2C7E6"/>
    <w:lvl w:ilvl="0">
      <w:start w:val="1"/>
      <w:numFmt w:val="decimal"/>
      <w:lvlText w:val="%1."/>
      <w:legacy w:legacy="1" w:legacySpace="0" w:legacyIndent="346"/>
      <w:lvlJc w:val="left"/>
      <w:rPr>
        <w:rFonts w:ascii="Times New Roman" w:hAnsi="Times New Roman" w:cs="Times New Roman" w:hint="default"/>
      </w:rPr>
    </w:lvl>
  </w:abstractNum>
  <w:abstractNum w:abstractNumId="17">
    <w:nsid w:val="492E2764"/>
    <w:multiLevelType w:val="hybridMultilevel"/>
    <w:tmpl w:val="9788BBF2"/>
    <w:lvl w:ilvl="0" w:tplc="E4B4915E">
      <w:start w:val="1"/>
      <w:numFmt w:val="decimal"/>
      <w:lvlText w:val="%1."/>
      <w:lvlJc w:val="left"/>
      <w:pPr>
        <w:tabs>
          <w:tab w:val="num" w:pos="1353"/>
        </w:tabs>
        <w:ind w:left="1353" w:hanging="360"/>
      </w:pPr>
      <w:rPr>
        <w:rFonts w:ascii="Times New Roman" w:eastAsia="Times New Roman" w:hAnsi="Times New Roman" w:cs="Times New Roman"/>
        <w:sz w:val="28"/>
        <w:szCs w:val="28"/>
      </w:rPr>
    </w:lvl>
    <w:lvl w:ilvl="1" w:tplc="04190019">
      <w:start w:val="1"/>
      <w:numFmt w:val="lowerLetter"/>
      <w:lvlText w:val="%2."/>
      <w:lvlJc w:val="left"/>
      <w:pPr>
        <w:tabs>
          <w:tab w:val="num" w:pos="2024"/>
        </w:tabs>
        <w:ind w:left="2024" w:hanging="360"/>
      </w:pPr>
    </w:lvl>
    <w:lvl w:ilvl="2" w:tplc="0419001B">
      <w:start w:val="1"/>
      <w:numFmt w:val="lowerRoman"/>
      <w:lvlText w:val="%3."/>
      <w:lvlJc w:val="right"/>
      <w:pPr>
        <w:tabs>
          <w:tab w:val="num" w:pos="2744"/>
        </w:tabs>
        <w:ind w:left="2744" w:hanging="180"/>
      </w:pPr>
    </w:lvl>
    <w:lvl w:ilvl="3" w:tplc="0419000F">
      <w:start w:val="1"/>
      <w:numFmt w:val="decimal"/>
      <w:lvlText w:val="%4."/>
      <w:lvlJc w:val="left"/>
      <w:pPr>
        <w:tabs>
          <w:tab w:val="num" w:pos="3464"/>
        </w:tabs>
        <w:ind w:left="3464" w:hanging="360"/>
      </w:pPr>
    </w:lvl>
    <w:lvl w:ilvl="4" w:tplc="04190019">
      <w:start w:val="1"/>
      <w:numFmt w:val="lowerLetter"/>
      <w:lvlText w:val="%5."/>
      <w:lvlJc w:val="left"/>
      <w:pPr>
        <w:tabs>
          <w:tab w:val="num" w:pos="4184"/>
        </w:tabs>
        <w:ind w:left="4184" w:hanging="360"/>
      </w:pPr>
    </w:lvl>
    <w:lvl w:ilvl="5" w:tplc="0419001B">
      <w:start w:val="1"/>
      <w:numFmt w:val="lowerRoman"/>
      <w:lvlText w:val="%6."/>
      <w:lvlJc w:val="right"/>
      <w:pPr>
        <w:tabs>
          <w:tab w:val="num" w:pos="4904"/>
        </w:tabs>
        <w:ind w:left="4904" w:hanging="180"/>
      </w:pPr>
    </w:lvl>
    <w:lvl w:ilvl="6" w:tplc="0419000F">
      <w:start w:val="1"/>
      <w:numFmt w:val="decimal"/>
      <w:lvlText w:val="%7."/>
      <w:lvlJc w:val="left"/>
      <w:pPr>
        <w:tabs>
          <w:tab w:val="num" w:pos="5624"/>
        </w:tabs>
        <w:ind w:left="5624" w:hanging="360"/>
      </w:pPr>
    </w:lvl>
    <w:lvl w:ilvl="7" w:tplc="04190019">
      <w:start w:val="1"/>
      <w:numFmt w:val="lowerLetter"/>
      <w:lvlText w:val="%8."/>
      <w:lvlJc w:val="left"/>
      <w:pPr>
        <w:tabs>
          <w:tab w:val="num" w:pos="6344"/>
        </w:tabs>
        <w:ind w:left="6344" w:hanging="360"/>
      </w:pPr>
    </w:lvl>
    <w:lvl w:ilvl="8" w:tplc="0419001B">
      <w:start w:val="1"/>
      <w:numFmt w:val="lowerRoman"/>
      <w:lvlText w:val="%9."/>
      <w:lvlJc w:val="right"/>
      <w:pPr>
        <w:tabs>
          <w:tab w:val="num" w:pos="7064"/>
        </w:tabs>
        <w:ind w:left="7064" w:hanging="180"/>
      </w:pPr>
    </w:lvl>
  </w:abstractNum>
  <w:abstractNum w:abstractNumId="18">
    <w:nsid w:val="4C0A6602"/>
    <w:multiLevelType w:val="hybridMultilevel"/>
    <w:tmpl w:val="F224F4C4"/>
    <w:lvl w:ilvl="0" w:tplc="E92267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7C319F9"/>
    <w:multiLevelType w:val="hybridMultilevel"/>
    <w:tmpl w:val="49EA0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33046D"/>
    <w:multiLevelType w:val="hybridMultilevel"/>
    <w:tmpl w:val="203C27DA"/>
    <w:lvl w:ilvl="0" w:tplc="6F0EEDB0">
      <w:start w:val="2"/>
      <w:numFmt w:val="decimal"/>
      <w:lvlText w:val="%1."/>
      <w:lvlJc w:val="left"/>
      <w:pPr>
        <w:tabs>
          <w:tab w:val="num" w:pos="1559"/>
        </w:tabs>
        <w:ind w:left="1559" w:hanging="585"/>
      </w:pPr>
      <w:rPr>
        <w:rFonts w:hint="default"/>
      </w:rPr>
    </w:lvl>
    <w:lvl w:ilvl="1" w:tplc="04190019">
      <w:start w:val="1"/>
      <w:numFmt w:val="lowerLetter"/>
      <w:lvlText w:val="%2."/>
      <w:lvlJc w:val="left"/>
      <w:pPr>
        <w:tabs>
          <w:tab w:val="num" w:pos="2054"/>
        </w:tabs>
        <w:ind w:left="2054" w:hanging="360"/>
      </w:pPr>
    </w:lvl>
    <w:lvl w:ilvl="2" w:tplc="0419001B">
      <w:start w:val="1"/>
      <w:numFmt w:val="lowerRoman"/>
      <w:lvlText w:val="%3."/>
      <w:lvlJc w:val="right"/>
      <w:pPr>
        <w:tabs>
          <w:tab w:val="num" w:pos="2774"/>
        </w:tabs>
        <w:ind w:left="2774" w:hanging="180"/>
      </w:pPr>
    </w:lvl>
    <w:lvl w:ilvl="3" w:tplc="0419000F">
      <w:start w:val="1"/>
      <w:numFmt w:val="decimal"/>
      <w:lvlText w:val="%4."/>
      <w:lvlJc w:val="left"/>
      <w:pPr>
        <w:tabs>
          <w:tab w:val="num" w:pos="3494"/>
        </w:tabs>
        <w:ind w:left="3494" w:hanging="360"/>
      </w:pPr>
    </w:lvl>
    <w:lvl w:ilvl="4" w:tplc="04190019">
      <w:start w:val="1"/>
      <w:numFmt w:val="lowerLetter"/>
      <w:lvlText w:val="%5."/>
      <w:lvlJc w:val="left"/>
      <w:pPr>
        <w:tabs>
          <w:tab w:val="num" w:pos="4214"/>
        </w:tabs>
        <w:ind w:left="4214" w:hanging="360"/>
      </w:pPr>
    </w:lvl>
    <w:lvl w:ilvl="5" w:tplc="0419001B">
      <w:start w:val="1"/>
      <w:numFmt w:val="lowerRoman"/>
      <w:lvlText w:val="%6."/>
      <w:lvlJc w:val="right"/>
      <w:pPr>
        <w:tabs>
          <w:tab w:val="num" w:pos="4934"/>
        </w:tabs>
        <w:ind w:left="4934" w:hanging="180"/>
      </w:pPr>
    </w:lvl>
    <w:lvl w:ilvl="6" w:tplc="0419000F">
      <w:start w:val="1"/>
      <w:numFmt w:val="decimal"/>
      <w:lvlText w:val="%7."/>
      <w:lvlJc w:val="left"/>
      <w:pPr>
        <w:tabs>
          <w:tab w:val="num" w:pos="5654"/>
        </w:tabs>
        <w:ind w:left="5654" w:hanging="360"/>
      </w:pPr>
    </w:lvl>
    <w:lvl w:ilvl="7" w:tplc="04190019">
      <w:start w:val="1"/>
      <w:numFmt w:val="lowerLetter"/>
      <w:lvlText w:val="%8."/>
      <w:lvlJc w:val="left"/>
      <w:pPr>
        <w:tabs>
          <w:tab w:val="num" w:pos="6374"/>
        </w:tabs>
        <w:ind w:left="6374" w:hanging="360"/>
      </w:pPr>
    </w:lvl>
    <w:lvl w:ilvl="8" w:tplc="0419001B">
      <w:start w:val="1"/>
      <w:numFmt w:val="lowerRoman"/>
      <w:lvlText w:val="%9."/>
      <w:lvlJc w:val="right"/>
      <w:pPr>
        <w:tabs>
          <w:tab w:val="num" w:pos="7094"/>
        </w:tabs>
        <w:ind w:left="7094" w:hanging="180"/>
      </w:pPr>
    </w:lvl>
  </w:abstractNum>
  <w:abstractNum w:abstractNumId="21">
    <w:nsid w:val="5D0B2FE6"/>
    <w:multiLevelType w:val="singleLevel"/>
    <w:tmpl w:val="0096F232"/>
    <w:lvl w:ilvl="0">
      <w:start w:val="1"/>
      <w:numFmt w:val="decimal"/>
      <w:lvlText w:val="%1."/>
      <w:legacy w:legacy="1" w:legacySpace="0" w:legacyIndent="288"/>
      <w:lvlJc w:val="left"/>
      <w:rPr>
        <w:rFonts w:ascii="Times New Roman" w:hAnsi="Times New Roman" w:cs="Times New Roman" w:hint="default"/>
        <w:b w:val="0"/>
        <w:bCs w:val="0"/>
      </w:rPr>
    </w:lvl>
  </w:abstractNum>
  <w:abstractNum w:abstractNumId="22">
    <w:nsid w:val="5DA374BA"/>
    <w:multiLevelType w:val="singleLevel"/>
    <w:tmpl w:val="A6F47680"/>
    <w:lvl w:ilvl="0">
      <w:start w:val="1"/>
      <w:numFmt w:val="decimal"/>
      <w:lvlText w:val="%1)"/>
      <w:legacy w:legacy="1" w:legacySpace="0" w:legacyIndent="338"/>
      <w:lvlJc w:val="left"/>
      <w:rPr>
        <w:rFonts w:ascii="Times New Roman" w:hAnsi="Times New Roman" w:cs="Times New Roman" w:hint="default"/>
      </w:rPr>
    </w:lvl>
  </w:abstractNum>
  <w:abstractNum w:abstractNumId="23">
    <w:nsid w:val="6AB15A1A"/>
    <w:multiLevelType w:val="multilevel"/>
    <w:tmpl w:val="DE4C9AFA"/>
    <w:lvl w:ilvl="0">
      <w:start w:val="4"/>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24">
    <w:nsid w:val="6DBA3717"/>
    <w:multiLevelType w:val="hybridMultilevel"/>
    <w:tmpl w:val="B34CEC70"/>
    <w:lvl w:ilvl="0" w:tplc="3B3CC66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EAA4335"/>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abstractNum w:abstractNumId="26">
    <w:nsid w:val="711927F5"/>
    <w:multiLevelType w:val="hybridMultilevel"/>
    <w:tmpl w:val="BDC489F6"/>
    <w:lvl w:ilvl="0" w:tplc="E8F80526">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7">
    <w:nsid w:val="72C77B7D"/>
    <w:multiLevelType w:val="singleLevel"/>
    <w:tmpl w:val="5790813C"/>
    <w:lvl w:ilvl="0">
      <w:start w:val="1"/>
      <w:numFmt w:val="decimal"/>
      <w:lvlText w:val="%1."/>
      <w:legacy w:legacy="1" w:legacySpace="0" w:legacyIndent="346"/>
      <w:lvlJc w:val="left"/>
      <w:rPr>
        <w:rFonts w:ascii="Times New Roman" w:hAnsi="Times New Roman" w:cs="Times New Roman" w:hint="default"/>
        <w:b w:val="0"/>
        <w:bCs w:val="0"/>
      </w:rPr>
    </w:lvl>
  </w:abstractNum>
  <w:abstractNum w:abstractNumId="28">
    <w:nsid w:val="73F4170E"/>
    <w:multiLevelType w:val="hybridMultilevel"/>
    <w:tmpl w:val="AFEA3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5C3252"/>
    <w:multiLevelType w:val="hybridMultilevel"/>
    <w:tmpl w:val="BCE40B04"/>
    <w:lvl w:ilvl="0" w:tplc="5F3AA62E">
      <w:start w:val="3"/>
      <w:numFmt w:val="decimal"/>
      <w:lvlText w:val="%1."/>
      <w:lvlJc w:val="left"/>
      <w:pPr>
        <w:tabs>
          <w:tab w:val="num" w:pos="1304"/>
        </w:tabs>
        <w:ind w:left="1304" w:hanging="360"/>
      </w:pPr>
      <w:rPr>
        <w:rFonts w:hint="default"/>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30">
    <w:nsid w:val="758B3863"/>
    <w:multiLevelType w:val="singleLevel"/>
    <w:tmpl w:val="EF92486C"/>
    <w:lvl w:ilvl="0">
      <w:start w:val="3"/>
      <w:numFmt w:val="decimal"/>
      <w:lvlText w:val="%1."/>
      <w:legacy w:legacy="1" w:legacySpace="0" w:legacyIndent="288"/>
      <w:lvlJc w:val="left"/>
      <w:rPr>
        <w:rFonts w:ascii="Times New Roman" w:hAnsi="Times New Roman" w:cs="Times New Roman" w:hint="default"/>
      </w:rPr>
    </w:lvl>
  </w:abstractNum>
  <w:abstractNum w:abstractNumId="31">
    <w:nsid w:val="7BA776B1"/>
    <w:multiLevelType w:val="hybridMultilevel"/>
    <w:tmpl w:val="6C568B56"/>
    <w:lvl w:ilvl="0" w:tplc="490821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D0F7071"/>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0"/>
  </w:num>
  <w:num w:numId="7">
    <w:abstractNumId w:val="27"/>
  </w:num>
  <w:num w:numId="8">
    <w:abstractNumId w:val="14"/>
  </w:num>
  <w:num w:numId="9">
    <w:abstractNumId w:val="22"/>
  </w:num>
  <w:num w:numId="10">
    <w:abstractNumId w:val="8"/>
  </w:num>
  <w:num w:numId="11">
    <w:abstractNumId w:val="32"/>
  </w:num>
  <w:num w:numId="12">
    <w:abstractNumId w:val="25"/>
  </w:num>
  <w:num w:numId="13">
    <w:abstractNumId w:val="15"/>
  </w:num>
  <w:num w:numId="14">
    <w:abstractNumId w:val="7"/>
  </w:num>
  <w:num w:numId="15">
    <w:abstractNumId w:val="16"/>
  </w:num>
  <w:num w:numId="16">
    <w:abstractNumId w:val="17"/>
  </w:num>
  <w:num w:numId="17">
    <w:abstractNumId w:val="11"/>
  </w:num>
  <w:num w:numId="18">
    <w:abstractNumId w:val="20"/>
  </w:num>
  <w:num w:numId="19">
    <w:abstractNumId w:val="9"/>
  </w:num>
  <w:num w:numId="20">
    <w:abstractNumId w:val="12"/>
  </w:num>
  <w:num w:numId="21">
    <w:abstractNumId w:val="1"/>
  </w:num>
  <w:num w:numId="22">
    <w:abstractNumId w:val="19"/>
  </w:num>
  <w:num w:numId="23">
    <w:abstractNumId w:val="2"/>
  </w:num>
  <w:num w:numId="24">
    <w:abstractNumId w:val="23"/>
  </w:num>
  <w:num w:numId="25">
    <w:abstractNumId w:val="24"/>
  </w:num>
  <w:num w:numId="26">
    <w:abstractNumId w:val="31"/>
  </w:num>
  <w:num w:numId="27">
    <w:abstractNumId w:val="13"/>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16"/>
    <w:rsid w:val="00001175"/>
    <w:rsid w:val="000465DD"/>
    <w:rsid w:val="00047364"/>
    <w:rsid w:val="00061703"/>
    <w:rsid w:val="00070A9B"/>
    <w:rsid w:val="00093CB8"/>
    <w:rsid w:val="000D0DF3"/>
    <w:rsid w:val="000E22A4"/>
    <w:rsid w:val="000F2F4F"/>
    <w:rsid w:val="0012205E"/>
    <w:rsid w:val="00137788"/>
    <w:rsid w:val="00137C06"/>
    <w:rsid w:val="001575FE"/>
    <w:rsid w:val="00157AF2"/>
    <w:rsid w:val="001A1EB7"/>
    <w:rsid w:val="001A6605"/>
    <w:rsid w:val="001C51E9"/>
    <w:rsid w:val="001D6117"/>
    <w:rsid w:val="00207C0F"/>
    <w:rsid w:val="002109C5"/>
    <w:rsid w:val="002229A6"/>
    <w:rsid w:val="00243024"/>
    <w:rsid w:val="00250716"/>
    <w:rsid w:val="0028432B"/>
    <w:rsid w:val="00292F3C"/>
    <w:rsid w:val="002954AB"/>
    <w:rsid w:val="002D2728"/>
    <w:rsid w:val="00310DB9"/>
    <w:rsid w:val="0031386F"/>
    <w:rsid w:val="00314A92"/>
    <w:rsid w:val="00315C8D"/>
    <w:rsid w:val="00321AFD"/>
    <w:rsid w:val="003236FA"/>
    <w:rsid w:val="00325883"/>
    <w:rsid w:val="00333839"/>
    <w:rsid w:val="003423D5"/>
    <w:rsid w:val="003426DA"/>
    <w:rsid w:val="00396164"/>
    <w:rsid w:val="003D29DC"/>
    <w:rsid w:val="003F5FFD"/>
    <w:rsid w:val="00415FD3"/>
    <w:rsid w:val="00423B12"/>
    <w:rsid w:val="004378A0"/>
    <w:rsid w:val="004426C7"/>
    <w:rsid w:val="00493DDA"/>
    <w:rsid w:val="004A0FC2"/>
    <w:rsid w:val="00505978"/>
    <w:rsid w:val="005438AE"/>
    <w:rsid w:val="00575699"/>
    <w:rsid w:val="005771DC"/>
    <w:rsid w:val="00586BC4"/>
    <w:rsid w:val="00590681"/>
    <w:rsid w:val="005947A5"/>
    <w:rsid w:val="005A5C03"/>
    <w:rsid w:val="005B0A99"/>
    <w:rsid w:val="005B2324"/>
    <w:rsid w:val="005D6781"/>
    <w:rsid w:val="005F74BE"/>
    <w:rsid w:val="00603C25"/>
    <w:rsid w:val="006805F5"/>
    <w:rsid w:val="006A57E0"/>
    <w:rsid w:val="006F121D"/>
    <w:rsid w:val="006F22C5"/>
    <w:rsid w:val="00712151"/>
    <w:rsid w:val="00731B94"/>
    <w:rsid w:val="0076304C"/>
    <w:rsid w:val="007759E8"/>
    <w:rsid w:val="00785D77"/>
    <w:rsid w:val="00790E8B"/>
    <w:rsid w:val="00794035"/>
    <w:rsid w:val="00797F9C"/>
    <w:rsid w:val="007A1678"/>
    <w:rsid w:val="007B4C89"/>
    <w:rsid w:val="007D4F8F"/>
    <w:rsid w:val="007E341B"/>
    <w:rsid w:val="007E5616"/>
    <w:rsid w:val="00833030"/>
    <w:rsid w:val="008669BB"/>
    <w:rsid w:val="0087157B"/>
    <w:rsid w:val="00881103"/>
    <w:rsid w:val="00884632"/>
    <w:rsid w:val="00885664"/>
    <w:rsid w:val="008862D7"/>
    <w:rsid w:val="00896545"/>
    <w:rsid w:val="008A3772"/>
    <w:rsid w:val="008C59F3"/>
    <w:rsid w:val="008E6198"/>
    <w:rsid w:val="008E64F2"/>
    <w:rsid w:val="0090745A"/>
    <w:rsid w:val="00962881"/>
    <w:rsid w:val="0096390E"/>
    <w:rsid w:val="00964E28"/>
    <w:rsid w:val="00971D69"/>
    <w:rsid w:val="0097496F"/>
    <w:rsid w:val="0098041E"/>
    <w:rsid w:val="00995E34"/>
    <w:rsid w:val="009A4BBE"/>
    <w:rsid w:val="009B727B"/>
    <w:rsid w:val="009D2C60"/>
    <w:rsid w:val="009E0994"/>
    <w:rsid w:val="009E1264"/>
    <w:rsid w:val="009E20E9"/>
    <w:rsid w:val="00A27358"/>
    <w:rsid w:val="00A50DCA"/>
    <w:rsid w:val="00A71B3B"/>
    <w:rsid w:val="00A92C46"/>
    <w:rsid w:val="00A95374"/>
    <w:rsid w:val="00AC4007"/>
    <w:rsid w:val="00AD30D1"/>
    <w:rsid w:val="00AD6B3B"/>
    <w:rsid w:val="00B064FC"/>
    <w:rsid w:val="00B12C36"/>
    <w:rsid w:val="00B5791F"/>
    <w:rsid w:val="00B61570"/>
    <w:rsid w:val="00B76BD7"/>
    <w:rsid w:val="00BA06DD"/>
    <w:rsid w:val="00BA17BD"/>
    <w:rsid w:val="00BD69B1"/>
    <w:rsid w:val="00C11D4F"/>
    <w:rsid w:val="00C320BF"/>
    <w:rsid w:val="00C342B1"/>
    <w:rsid w:val="00C4188A"/>
    <w:rsid w:val="00C41FAC"/>
    <w:rsid w:val="00C4218E"/>
    <w:rsid w:val="00C54E31"/>
    <w:rsid w:val="00C632B6"/>
    <w:rsid w:val="00C83437"/>
    <w:rsid w:val="00C92059"/>
    <w:rsid w:val="00CA1656"/>
    <w:rsid w:val="00CC3E3B"/>
    <w:rsid w:val="00CD46DB"/>
    <w:rsid w:val="00CE2B93"/>
    <w:rsid w:val="00CE4CA5"/>
    <w:rsid w:val="00CF376A"/>
    <w:rsid w:val="00CF7B3B"/>
    <w:rsid w:val="00D026D5"/>
    <w:rsid w:val="00D2162F"/>
    <w:rsid w:val="00D4359A"/>
    <w:rsid w:val="00D566D9"/>
    <w:rsid w:val="00D91C18"/>
    <w:rsid w:val="00DA12BA"/>
    <w:rsid w:val="00DB34AD"/>
    <w:rsid w:val="00DC41F6"/>
    <w:rsid w:val="00DD01CE"/>
    <w:rsid w:val="00DE4F77"/>
    <w:rsid w:val="00DF341D"/>
    <w:rsid w:val="00E125B1"/>
    <w:rsid w:val="00E3237C"/>
    <w:rsid w:val="00E45582"/>
    <w:rsid w:val="00E55B05"/>
    <w:rsid w:val="00E914F4"/>
    <w:rsid w:val="00E96300"/>
    <w:rsid w:val="00EA74A2"/>
    <w:rsid w:val="00EC1802"/>
    <w:rsid w:val="00EC2DC4"/>
    <w:rsid w:val="00EE4F66"/>
    <w:rsid w:val="00F03750"/>
    <w:rsid w:val="00F207EC"/>
    <w:rsid w:val="00F3357B"/>
    <w:rsid w:val="00F41E1A"/>
    <w:rsid w:val="00F56C8F"/>
    <w:rsid w:val="00F90EE3"/>
    <w:rsid w:val="00FB18E9"/>
    <w:rsid w:val="00FD6D67"/>
    <w:rsid w:val="00FF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1064">
      <w:bodyDiv w:val="1"/>
      <w:marLeft w:val="0"/>
      <w:marRight w:val="0"/>
      <w:marTop w:val="0"/>
      <w:marBottom w:val="0"/>
      <w:divBdr>
        <w:top w:val="none" w:sz="0" w:space="0" w:color="auto"/>
        <w:left w:val="none" w:sz="0" w:space="0" w:color="auto"/>
        <w:bottom w:val="none" w:sz="0" w:space="0" w:color="auto"/>
        <w:right w:val="none" w:sz="0" w:space="0" w:color="auto"/>
      </w:divBdr>
    </w:div>
    <w:div w:id="11425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38E745D2048A301D793235BF2E4BEFDD6D1E51E38822A1A23139643155D9C7BDDFB9D14904D94AB2v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5C281A9281C5F26254173545004574C58BCA70030C34BF14B06748B53381BC009CAFCAXBv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38E745D2048A301D793235BF2E4BEFDD6D1E51E38822A1A23139643155D9C7BDDFB9D14904D94AB2v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D5C281A9281C5F26254173545004574C58BCA70030C34BF14B06748B53381BC009CAFCAXBv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5C281A9281C5F26254173545004574C58BCA70030C34BF14B06748B53381BC009CAFCAXB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4B35-8DED-4105-BFF9-491923B5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144</Pages>
  <Words>43278</Words>
  <Characters>246688</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39</cp:revision>
  <cp:lastPrinted>2020-12-10T01:00:00Z</cp:lastPrinted>
  <dcterms:created xsi:type="dcterms:W3CDTF">2020-11-18T00:52:00Z</dcterms:created>
  <dcterms:modified xsi:type="dcterms:W3CDTF">2022-05-05T12:32:00Z</dcterms:modified>
</cp:coreProperties>
</file>